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BBA" w:rsidRDefault="00F62AEF" w:rsidP="00F62AEF">
      <w:pPr>
        <w:ind w:right="-1"/>
      </w:pPr>
      <w:r>
        <w:rPr>
          <w:noProof/>
        </w:rPr>
        <w:drawing>
          <wp:inline distT="0" distB="0" distL="0" distR="0">
            <wp:extent cx="6271146" cy="10009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266" cy="1003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AEF" w:rsidRPr="00F62AEF" w:rsidRDefault="00F62AEF" w:rsidP="00F62AEF">
      <w:pPr>
        <w:shd w:val="clear" w:color="auto" w:fill="FFFFFF"/>
        <w:tabs>
          <w:tab w:val="left" w:pos="960"/>
        </w:tabs>
        <w:spacing w:after="0" w:line="278" w:lineRule="exact"/>
        <w:ind w:left="1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val="en-US" w:eastAsia="ru-RU"/>
        </w:rPr>
        <w:lastRenderedPageBreak/>
        <w:t>V</w:t>
      </w:r>
      <w:r w:rsidRPr="00F62AEF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ru-RU"/>
        </w:rPr>
        <w:t>.</w:t>
      </w:r>
      <w:r w:rsidRPr="00F62A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Организация и порядок проведения Конкурса</w:t>
      </w:r>
    </w:p>
    <w:p w:rsidR="00F62AEF" w:rsidRPr="00F62AEF" w:rsidRDefault="00F62AEF" w:rsidP="00F62AEF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XV региональный конкурс исследовательских проектов «Астрахань </w:t>
      </w:r>
      <w:r w:rsidRPr="00F62A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–</w:t>
      </w:r>
      <w:r w:rsidRPr="00F62AE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500»</w:t>
      </w:r>
      <w:r w:rsidRPr="00F6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</w:t>
      </w:r>
      <w:r w:rsidRPr="00F62A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09 января по 28 февраля 2023 г.</w:t>
      </w:r>
      <w:r w:rsidRPr="00F6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62A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публичная защита проектов </w:t>
      </w:r>
      <w:r w:rsidRPr="00F62AEF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27-28 февраля 2023 г. </w:t>
      </w:r>
    </w:p>
    <w:p w:rsidR="00F62AEF" w:rsidRPr="00F62AEF" w:rsidRDefault="00F62AEF" w:rsidP="00F62AE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В состав жюри Конкурса входят представители бизнес - структур и государственных учреждений, являющиеся специалистами-практиками в заявленных номинациях, представители профессорско-преподавательского состава учреждений высшего и среднего профессионального образования,  </w:t>
      </w:r>
      <w:r w:rsidRPr="00F62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научных организаций города Астрахани, педагоги образовательных учреждений </w:t>
      </w:r>
      <w:r w:rsidRPr="00F62AE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(при условии, что их учащиеся не принимают участия в Конкурсе), сотрудники ГАОУ АО ДО «РШТ».</w:t>
      </w:r>
    </w:p>
    <w:p w:rsidR="00F62AEF" w:rsidRPr="00F62AEF" w:rsidRDefault="00F62AEF" w:rsidP="00F62AEF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</w:p>
    <w:p w:rsidR="00F62AEF" w:rsidRPr="00F62AEF" w:rsidRDefault="00F62AEF" w:rsidP="00F62AEF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Конкурс проводится в 3 этапа:</w:t>
      </w:r>
    </w:p>
    <w:p w:rsidR="00F62AEF" w:rsidRPr="00F62AEF" w:rsidRDefault="00F62AEF" w:rsidP="00F62AE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</w:pPr>
      <w:r w:rsidRPr="00F62AE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1 этап – с 09 января по 10 февраля 2023 г.:</w:t>
      </w:r>
    </w:p>
    <w:p w:rsidR="00F62AEF" w:rsidRPr="00F62AEF" w:rsidRDefault="00F62AEF" w:rsidP="00F62AE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62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BF4AC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62AE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квитанци</w:t>
      </w:r>
      <w:r w:rsidR="00BF4AC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bookmarkStart w:id="0" w:name="_GoBack"/>
      <w:bookmarkEnd w:id="0"/>
      <w:r w:rsidRPr="00F62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оплате, проект, согласия на обработку персональных данных на участие в Конкурсе просим направлять </w:t>
      </w:r>
      <w:r w:rsidRPr="00F62A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одним письмом</w:t>
      </w:r>
      <w:r w:rsidRPr="00F62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электронную почту</w:t>
      </w:r>
      <w:r w:rsidRPr="00F62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proofErr w:type="spellStart"/>
      <w:r w:rsidRPr="00F62AEF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en-US" w:eastAsia="ru-RU"/>
        </w:rPr>
        <w:t>konkurscdntt</w:t>
      </w:r>
      <w:proofErr w:type="spellEnd"/>
      <w:r w:rsidRPr="00F62AEF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@</w:t>
      </w:r>
      <w:proofErr w:type="spellStart"/>
      <w:r w:rsidRPr="00F62AEF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en-US" w:eastAsia="ru-RU"/>
        </w:rPr>
        <w:t>schooltech</w:t>
      </w:r>
      <w:proofErr w:type="spellEnd"/>
      <w:r w:rsidRPr="00F62AEF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.</w:t>
      </w:r>
      <w:proofErr w:type="spellStart"/>
      <w:r w:rsidRPr="00F62AEF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en-US" w:eastAsia="ru-RU"/>
        </w:rPr>
        <w:t>ru</w:t>
      </w:r>
      <w:proofErr w:type="spellEnd"/>
      <w:r w:rsidRPr="00F62A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62AEF" w:rsidRPr="00F62AEF" w:rsidRDefault="00F62AEF" w:rsidP="00F62AEF">
      <w:pPr>
        <w:widowControl w:val="0"/>
        <w:tabs>
          <w:tab w:val="left" w:pos="-3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Наличие заявок в электронном виде и согласия на обработку персональных данных обязательно. </w:t>
      </w:r>
    </w:p>
    <w:p w:rsidR="00F62AEF" w:rsidRPr="00F62AEF" w:rsidRDefault="00F62AEF" w:rsidP="00F62AEF">
      <w:pPr>
        <w:widowControl w:val="0"/>
        <w:tabs>
          <w:tab w:val="left" w:pos="-3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присылаемых документов:</w:t>
      </w:r>
    </w:p>
    <w:p w:rsidR="00F62AEF" w:rsidRPr="00F62AEF" w:rsidRDefault="00F62AEF" w:rsidP="00F62AEF">
      <w:pPr>
        <w:numPr>
          <w:ilvl w:val="0"/>
          <w:numId w:val="6"/>
        </w:numPr>
        <w:tabs>
          <w:tab w:val="left" w:pos="-345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</w:t>
      </w:r>
      <w:r w:rsidRPr="00F62A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«Приложение № 4»</w:t>
      </w:r>
      <w:r w:rsidRPr="00F62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62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электронном виде формате </w:t>
      </w:r>
      <w:r w:rsidRPr="00F62AE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Word</w:t>
      </w:r>
      <w:r w:rsidRPr="00F62AEF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F62AEF" w:rsidRPr="00F62AEF" w:rsidRDefault="00F62AEF" w:rsidP="00F62AEF">
      <w:pPr>
        <w:numPr>
          <w:ilvl w:val="0"/>
          <w:numId w:val="6"/>
        </w:numPr>
        <w:tabs>
          <w:tab w:val="left" w:pos="-345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заявке педагога/наставника обязательно указать электронную почту, на которую будут высланы наградные документы,</w:t>
      </w:r>
    </w:p>
    <w:p w:rsidR="00F62AEF" w:rsidRPr="00F62AEF" w:rsidRDefault="00F62AEF" w:rsidP="00F62AEF">
      <w:pPr>
        <w:numPr>
          <w:ilvl w:val="0"/>
          <w:numId w:val="6"/>
        </w:numPr>
        <w:tabs>
          <w:tab w:val="left" w:pos="-345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квитанция об оплате </w:t>
      </w:r>
      <w:r w:rsidRPr="00F62A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организационного взноса в размере 300 руб. за каждого участника</w:t>
      </w:r>
      <w:r w:rsidRPr="00F62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62AE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jpeg</w:t>
      </w:r>
      <w:r w:rsidRPr="00F62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отсканированный документ, </w:t>
      </w:r>
      <w:r w:rsidRPr="00F62AE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pdf</w:t>
      </w:r>
      <w:r w:rsidRPr="00F62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файл, электронная квитанция</w:t>
      </w:r>
      <w:r w:rsidRPr="00F62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</w:p>
    <w:p w:rsidR="00F62AEF" w:rsidRPr="00F62AEF" w:rsidRDefault="00F62AEF" w:rsidP="00F62AEF">
      <w:pPr>
        <w:numPr>
          <w:ilvl w:val="0"/>
          <w:numId w:val="6"/>
        </w:numPr>
        <w:tabs>
          <w:tab w:val="left" w:pos="-345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проект,</w:t>
      </w:r>
      <w:r w:rsidRPr="00F62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62A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согласно </w:t>
      </w:r>
      <w:r w:rsidRPr="00F62AE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«</w:t>
      </w:r>
      <w:r w:rsidRPr="00F62A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Приложению № 1»</w:t>
      </w:r>
      <w:r w:rsidRPr="00F62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62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электронном виде в формате </w:t>
      </w:r>
      <w:r w:rsidRPr="00F62AE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Word</w:t>
      </w:r>
      <w:r w:rsidRPr="00F62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</w:p>
    <w:p w:rsidR="00F62AEF" w:rsidRPr="00F62AEF" w:rsidRDefault="00F62AEF" w:rsidP="00F62AEF">
      <w:pPr>
        <w:numPr>
          <w:ilvl w:val="0"/>
          <w:numId w:val="6"/>
        </w:numPr>
        <w:tabs>
          <w:tab w:val="left" w:pos="-345"/>
          <w:tab w:val="left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 родителям/законным представителям «Приложение № 5», участникам, достигшим 14-летнего возраста «Приложение № 6» педагогам/наставникам «Приложение №7» (</w:t>
      </w:r>
      <w:r w:rsidRPr="00F62AE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jpeg</w:t>
      </w:r>
      <w:r w:rsidRPr="00F62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отсканированный документ, </w:t>
      </w:r>
      <w:r w:rsidRPr="00F62AE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pdf</w:t>
      </w:r>
      <w:r w:rsidRPr="00F62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файл</w:t>
      </w:r>
      <w:r w:rsidRPr="00F62AE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62AEF" w:rsidRPr="00F62AEF" w:rsidRDefault="00F62AEF" w:rsidP="00F62AEF">
      <w:pPr>
        <w:widowControl w:val="0"/>
        <w:tabs>
          <w:tab w:val="left" w:pos="-3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теме письма указать </w:t>
      </w:r>
      <w:r w:rsidRPr="00F62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«Астрахань-500. СОШ №__, класс</w:t>
      </w:r>
      <w:r w:rsidRPr="00F62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____»</w:t>
      </w:r>
      <w:r w:rsidRPr="00F62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62AEF" w:rsidRPr="00F62AEF" w:rsidRDefault="00F62AEF" w:rsidP="00F62AEF">
      <w:pPr>
        <w:widowControl w:val="0"/>
        <w:tabs>
          <w:tab w:val="left" w:pos="-3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Каждый файл должен быть подписан, например,</w:t>
      </w:r>
      <w:r w:rsidRPr="00F62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«Иванов. СОШ № 99. Заявка»,</w:t>
      </w:r>
      <w:r w:rsidRPr="00F62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62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«Иванов. СОШ № 99. Согласие», «Иванов. СОШ № 99. Чек», «Иванов. СОШ № 99. Проект «Название». Возможна подача коллективной заявки. </w:t>
      </w:r>
      <w:r w:rsidRPr="00F62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коллективной заявке допускается оплата одним чеком, а также </w:t>
      </w:r>
      <w:r w:rsidRPr="00F62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сканирование отдельными файлами согласий на обработку персональных данных всех участников в одном документе.</w:t>
      </w:r>
    </w:p>
    <w:p w:rsidR="00F62AEF" w:rsidRPr="00F62AEF" w:rsidRDefault="00F62AEF" w:rsidP="00F62A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62AE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Примечание</w:t>
      </w:r>
      <w:r w:rsidRPr="00F62A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  В Согласиях на обработку персональных данных </w:t>
      </w:r>
      <w:r w:rsidRPr="00F62A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НЕ ЗАПОЛНЯТЬ!!!</w:t>
      </w:r>
      <w:r w:rsidRPr="00F62A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строки «</w:t>
      </w:r>
      <w:r w:rsidRPr="00F62AE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Настоящим даю согласие Оператору на передачу вышеуказанных персональных данных оргкомитету _</w:t>
      </w:r>
      <w:r w:rsidRPr="00F62AEF">
        <w:rPr>
          <w:rFonts w:ascii="Times New Roman" w:eastAsia="Times New Roman" w:hAnsi="Times New Roman" w:cs="Times New Roman"/>
          <w:bCs/>
          <w:strike/>
          <w:color w:val="000000"/>
          <w:sz w:val="20"/>
          <w:szCs w:val="20"/>
          <w:lang w:eastAsia="ru-RU"/>
        </w:rPr>
        <w:t>__________________________</w:t>
      </w:r>
      <w:r w:rsidRPr="00F62AE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(адрес: </w:t>
      </w:r>
      <w:r w:rsidRPr="00F62AEF">
        <w:rPr>
          <w:rFonts w:ascii="Times New Roman" w:eastAsia="Times New Roman" w:hAnsi="Times New Roman" w:cs="Times New Roman"/>
          <w:bCs/>
          <w:strike/>
          <w:color w:val="000000"/>
          <w:sz w:val="20"/>
          <w:szCs w:val="20"/>
          <w:lang w:eastAsia="ru-RU"/>
        </w:rPr>
        <w:t>__________________________</w:t>
      </w:r>
      <w:r w:rsidRPr="00F62AE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)</w:t>
      </w:r>
    </w:p>
    <w:p w:rsidR="00F62AEF" w:rsidRPr="00F62AEF" w:rsidRDefault="00F62AEF" w:rsidP="00F62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целях </w:t>
      </w:r>
      <w:r w:rsidRPr="00F62AEF">
        <w:rPr>
          <w:rFonts w:ascii="Times New Roman" w:eastAsia="Times New Roman" w:hAnsi="Times New Roman" w:cs="Times New Roman"/>
          <w:bCs/>
          <w:strike/>
          <w:color w:val="000000"/>
          <w:sz w:val="24"/>
          <w:szCs w:val="24"/>
          <w:lang w:eastAsia="ru-RU"/>
        </w:rPr>
        <w:t>____________________________________________________________________</w:t>
      </w:r>
      <w:r w:rsidRPr="00F62A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__»,</w:t>
      </w:r>
    </w:p>
    <w:p w:rsidR="00F62AEF" w:rsidRPr="00F62AEF" w:rsidRDefault="00F62AEF" w:rsidP="00F62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62AE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(например: организация, проведение, подведение итогов)</w:t>
      </w:r>
    </w:p>
    <w:p w:rsidR="00F62AEF" w:rsidRPr="00F62AEF" w:rsidRDefault="00F62AEF" w:rsidP="00F62A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2AE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единственным организатором Конкурса является отдел «Центр детского научно-технического творчества»</w:t>
      </w:r>
      <w:r w:rsidRPr="00F62AEF">
        <w:rPr>
          <w:rFonts w:ascii="Times New Roman" w:eastAsia="Calibri" w:hAnsi="Times New Roman" w:cs="Times New Roman"/>
          <w:sz w:val="24"/>
          <w:szCs w:val="24"/>
        </w:rPr>
        <w:t xml:space="preserve"> ГАОУ АО ДО «РШТ» и передача персональных данных другому Оператору не предусматривается.</w:t>
      </w:r>
    </w:p>
    <w:p w:rsidR="00F62AEF" w:rsidRPr="00F62AEF" w:rsidRDefault="00F62AEF" w:rsidP="00F62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 ОПЛАТЫ: </w:t>
      </w:r>
    </w:p>
    <w:p w:rsidR="00F62AEF" w:rsidRPr="00F62AEF" w:rsidRDefault="00F62AEF" w:rsidP="00F62A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организационного взноса осуществляется на официальном сайте организации </w:t>
      </w:r>
      <w:hyperlink r:id="rId6" w:tgtFrame="_blank" w:history="1">
        <w:r w:rsidRPr="00F62AE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https://школьныйтехнопарк.рф/платежи/</w:t>
        </w:r>
      </w:hyperlink>
      <w:r w:rsidRPr="00F62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2A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62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</w:t>
      </w:r>
      <w:r w:rsidRPr="00F62AE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«</w:t>
      </w:r>
      <w:proofErr w:type="spellStart"/>
      <w:r w:rsidRPr="00F62AE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Необразовательные</w:t>
      </w:r>
      <w:proofErr w:type="spellEnd"/>
      <w:r w:rsidRPr="00F62AE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услуги»</w:t>
      </w:r>
      <w:r w:rsidRPr="00F62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поле </w:t>
      </w:r>
      <w:r w:rsidRPr="00F62AE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«Наименование услуги»</w:t>
      </w:r>
      <w:r w:rsidRPr="00F62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выберите название Конкурса </w:t>
      </w:r>
      <w:r w:rsidRPr="00F62A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«Астрахань-500»</w:t>
      </w:r>
      <w:r w:rsidRPr="00F6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графе «Фамилия Имя Отчество плательщика (полностью)» необходимо указать полные ФИО оплачивающего лица (в формате: Иванов Иван Иванович). В графе «E-</w:t>
      </w:r>
      <w:proofErr w:type="spellStart"/>
      <w:r w:rsidRPr="00F6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F6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необходимо указать свою электронную почту, на которую будет направлен чек об оплате.</w:t>
      </w:r>
    </w:p>
    <w:p w:rsidR="00F62AEF" w:rsidRPr="00F62AEF" w:rsidRDefault="00F62AEF" w:rsidP="00F62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Нажмите кнопку «Оплатить» и подтвердите корректность введенных данных, для перехода к готовой форме оплаты ПАО Сбербанк, где Вам остается ввести данные Вашей карты. </w:t>
      </w:r>
    </w:p>
    <w:p w:rsidR="00F62AEF" w:rsidRPr="00F62AEF" w:rsidRDefault="00F62AEF" w:rsidP="00F62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завершения оплаты, на указанный электронный адрес будет направлен кассовый чек, подтверждающий факт оплаты выбранной услуги.</w:t>
      </w:r>
    </w:p>
    <w:p w:rsidR="00F62AEF" w:rsidRPr="00F62AEF" w:rsidRDefault="00F62AEF" w:rsidP="00F62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AEF" w:rsidRPr="00F62AEF" w:rsidRDefault="00F62AEF" w:rsidP="00F62AE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hanging="294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</w:pPr>
      <w:r w:rsidRPr="00F62AE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lastRenderedPageBreak/>
        <w:t>2 этап – с 11 по 18 февраля 2023 г. заочный этап (отбор работ членами жюри).</w:t>
      </w:r>
    </w:p>
    <w:p w:rsidR="00F62AEF" w:rsidRPr="00F62AEF" w:rsidRDefault="00F62AEF" w:rsidP="00F62AEF">
      <w:pPr>
        <w:shd w:val="clear" w:color="auto" w:fill="FFFFFF"/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На заочном этапе работы участников рецензируются членами жюри согласно критериям:</w:t>
      </w:r>
    </w:p>
    <w:p w:rsidR="00F62AEF" w:rsidRPr="00F62AEF" w:rsidRDefault="00F62AEF" w:rsidP="00F62AEF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соответствие содержания работы заявленной теме;</w:t>
      </w:r>
    </w:p>
    <w:p w:rsidR="00F62AEF" w:rsidRPr="00F62AEF" w:rsidRDefault="00F62AEF" w:rsidP="00F62AEF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умение обосновать выбор темы (актуальность и новизна идеи, постановка цели, практическая направленность проекта);</w:t>
      </w:r>
    </w:p>
    <w:p w:rsidR="00F62AEF" w:rsidRPr="00F62AEF" w:rsidRDefault="00F62AEF" w:rsidP="00F62AEF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степень проработки материала;</w:t>
      </w:r>
    </w:p>
    <w:p w:rsidR="00F62AEF" w:rsidRPr="00F62AEF" w:rsidRDefault="00F62AEF" w:rsidP="00F62AEF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владение техникой исследовательского поиска;</w:t>
      </w:r>
    </w:p>
    <w:p w:rsidR="00F62AEF" w:rsidRPr="00F62AEF" w:rsidRDefault="00F62AEF" w:rsidP="00F62AEF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соответствие полученных результатов целям и задачам проекта;</w:t>
      </w:r>
    </w:p>
    <w:p w:rsidR="00F62AEF" w:rsidRPr="00F62AEF" w:rsidRDefault="00F62AEF" w:rsidP="00F62AEF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соответствие языкового оформления работы стилю выбранного жанра;</w:t>
      </w:r>
    </w:p>
    <w:p w:rsidR="00F62AEF" w:rsidRPr="00F62AEF" w:rsidRDefault="00F62AEF" w:rsidP="00F62AEF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общая культура оформления проектной документации;</w:t>
      </w:r>
    </w:p>
    <w:p w:rsidR="00F62AEF" w:rsidRPr="00F62AEF" w:rsidRDefault="00F62AEF" w:rsidP="00F62AEF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практическая значимость проекта.</w:t>
      </w:r>
    </w:p>
    <w:p w:rsidR="00F62AEF" w:rsidRPr="00F62AEF" w:rsidRDefault="00F62AEF" w:rsidP="00F62AEF">
      <w:pPr>
        <w:spacing w:after="0" w:line="293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Заявки и проекты, поступившие в оргкомитет в указанные сроки и оформленные в соответствии с требованиями, просматриваются членами оргкомитета и экспертных комиссий. Жюри изучает заявленные работы в соответствии с выбранной или разработанной ими методикой и критериями оценки. Жюри в случае несоответствия работы требованиям заявленной номинации имеет право направить работу на рассмотрение в другую номинацию или не рекомендовать работу к участию в конкурсе, о чем сообщается заявителям не позднее </w:t>
      </w:r>
      <w:r w:rsidRPr="00F62AEF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>21 февраля 2023 г.</w:t>
      </w:r>
    </w:p>
    <w:p w:rsidR="00F62AEF" w:rsidRPr="00F62AEF" w:rsidRDefault="00F62AEF" w:rsidP="00F62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Все участники очного этапа будут оповещены дополнительно о дате и времени защиты проекта посредством электронного письма на адрес, указанный в заявке </w:t>
      </w:r>
      <w:r w:rsidRPr="00F62AEF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>не позднее</w:t>
      </w:r>
      <w:r w:rsidRPr="00F62AE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Pr="00F62AEF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>21 февраля 2023 г.</w:t>
      </w:r>
    </w:p>
    <w:p w:rsidR="00F62AEF" w:rsidRPr="00F62AEF" w:rsidRDefault="00F62AEF" w:rsidP="00F62AEF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after="0" w:line="293" w:lineRule="exact"/>
        <w:ind w:left="284" w:right="-6" w:firstLine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3 этап – 27-28 февраля 2023 г.</w:t>
      </w:r>
      <w:r w:rsidRPr="00F62A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 xml:space="preserve"> – </w:t>
      </w:r>
      <w:r w:rsidRPr="00F62AE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конкурс</w:t>
      </w:r>
      <w:r w:rsidRPr="00F62AE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в форме защиты проектов по номинациям.</w:t>
      </w:r>
      <w:r w:rsidRPr="00F62A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62A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 процедуру защиты входят («Приложения № 2, № 3»): выступление автора (авторов) проекта – 5 мин.; ответы на вопросы присутствующих (прения) – 3 мин. Публичная защита проектов возможна в режиме </w:t>
      </w:r>
      <w:r w:rsidRPr="00F62AE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 w:eastAsia="ru-RU"/>
        </w:rPr>
        <w:t>on</w:t>
      </w:r>
      <w:r w:rsidRPr="00F62AE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-</w:t>
      </w:r>
      <w:r w:rsidRPr="00F62AE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 w:eastAsia="ru-RU"/>
        </w:rPr>
        <w:t>line</w:t>
      </w:r>
      <w:r w:rsidRPr="00F62AE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F6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иногородних участников и участников с отдаленных районов Астраханской области, а также для всех участников при ухудшении эпидемиологической обстановки</w:t>
      </w:r>
      <w:r w:rsidRPr="00F62A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r w:rsidRPr="00F62A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62A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</w:p>
    <w:p w:rsidR="00F62AEF" w:rsidRPr="00F62AEF" w:rsidRDefault="00F62AEF" w:rsidP="00F62AEF">
      <w:pPr>
        <w:shd w:val="clear" w:color="auto" w:fill="FFFFFF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Организаторы Конкурса имеют право отстранить участника от участия в Конкурсе, лишить призового места без возврата орг. взноса в случае нарушения им режима мероприятия, неэтичного отношения (в т.ч. публичных негативных высказываний) его или его представителей (родителей, родственников и т.д.) по отношению к другим участникам Конкурса, членам жюри, персоналу и Организаторам конкурса.</w:t>
      </w:r>
    </w:p>
    <w:p w:rsidR="00F62AEF" w:rsidRPr="00F62AEF" w:rsidRDefault="00F62AEF" w:rsidP="00F62AEF">
      <w:pPr>
        <w:spacing w:after="0" w:line="240" w:lineRule="auto"/>
        <w:ind w:left="400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</w:p>
    <w:p w:rsidR="00F62AEF" w:rsidRPr="00F62AEF" w:rsidRDefault="00F62AEF" w:rsidP="00F62AEF">
      <w:pPr>
        <w:spacing w:after="0" w:line="240" w:lineRule="auto"/>
        <w:ind w:left="400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r w:rsidRPr="00F62AE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en-US" w:eastAsia="ru-RU"/>
        </w:rPr>
        <w:t>VI</w:t>
      </w:r>
      <w:r w:rsidRPr="00F62AE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. Подведение итогов и награждение победителей</w:t>
      </w:r>
    </w:p>
    <w:p w:rsidR="00F62AEF" w:rsidRPr="00F62AEF" w:rsidRDefault="00F62AEF" w:rsidP="00F62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6.1. Участники Конкурса, занявшие I, I, III места в каждой секции, авторы оригинальных работ, награждаются дипломами, научные руководители – педагоги, подготовившие призёров конкурса, награждаются благодарственными письмами. </w:t>
      </w:r>
    </w:p>
    <w:p w:rsidR="00F62AEF" w:rsidRPr="00F62AEF" w:rsidRDefault="00F62AEF" w:rsidP="00F62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6.2. Участники Конкурса, выступившие с публичной защитой своего проекта, награждаются дипломами участника.</w:t>
      </w:r>
    </w:p>
    <w:p w:rsidR="00F62AEF" w:rsidRPr="00F62AEF" w:rsidRDefault="00F62AEF" w:rsidP="00F62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6.3. Апелляция по результатам участия в Конкурсе не предусматривается. </w:t>
      </w:r>
    </w:p>
    <w:p w:rsidR="00F62AEF" w:rsidRPr="00F62AEF" w:rsidRDefault="00F62AEF" w:rsidP="00F62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6.4. Наградные документы будут отправлены на электронную почту, указанную в заявке.</w:t>
      </w:r>
    </w:p>
    <w:p w:rsidR="00F62AEF" w:rsidRPr="00F62AEF" w:rsidRDefault="00F62AEF" w:rsidP="00F62AEF">
      <w:pPr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</w:p>
    <w:p w:rsidR="00F62AEF" w:rsidRPr="00F62AEF" w:rsidRDefault="00F62AEF" w:rsidP="00F62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62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Координатор - </w:t>
      </w:r>
      <w:proofErr w:type="spellStart"/>
      <w:r w:rsidRPr="00F62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Дубовская</w:t>
      </w:r>
      <w:proofErr w:type="spellEnd"/>
      <w:r w:rsidRPr="00F62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Лариса Валерьевна, руководитель отдела «ЦДНТТ» (сот. 89033481891).  </w:t>
      </w:r>
    </w:p>
    <w:p w:rsidR="00F62AEF" w:rsidRPr="00F62AEF" w:rsidRDefault="00F62AEF" w:rsidP="00F62AEF">
      <w:pPr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F62AEF" w:rsidRPr="00F62AEF" w:rsidRDefault="00F62AEF" w:rsidP="00F62AEF">
      <w:pPr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F62AEF" w:rsidRPr="00F62AEF" w:rsidRDefault="00F62AEF" w:rsidP="00F62AEF">
      <w:pPr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F62AEF" w:rsidRPr="00F62AEF" w:rsidRDefault="00F62AEF" w:rsidP="00F62AEF">
      <w:pPr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F62AEF" w:rsidRPr="00F62AEF" w:rsidRDefault="00F62AEF" w:rsidP="00F62AEF">
      <w:pPr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F62AEF" w:rsidRPr="00F62AEF" w:rsidRDefault="00F62AEF" w:rsidP="00F62AEF">
      <w:pPr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F62AEF" w:rsidRPr="00F62AEF" w:rsidRDefault="00F62AEF" w:rsidP="00F62AEF">
      <w:pPr>
        <w:shd w:val="clear" w:color="auto" w:fill="FFFFFF"/>
        <w:spacing w:before="120" w:after="0" w:line="240" w:lineRule="auto"/>
        <w:ind w:right="1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2AEF" w:rsidRPr="00F62AEF" w:rsidRDefault="00F62AEF" w:rsidP="00F62AEF">
      <w:pPr>
        <w:shd w:val="clear" w:color="auto" w:fill="FFFFFF"/>
        <w:spacing w:before="120" w:after="0" w:line="240" w:lineRule="auto"/>
        <w:ind w:right="1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F62AEF" w:rsidRPr="00F62AEF" w:rsidRDefault="00F62AEF" w:rsidP="00F62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62AEF" w:rsidRPr="00F62AEF" w:rsidRDefault="00F62AEF" w:rsidP="00F62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62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Требования к содержанию и оформлению проекта (работы</w:t>
      </w:r>
      <w:r w:rsidRPr="00F62AE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)</w:t>
      </w:r>
    </w:p>
    <w:p w:rsidR="00F62AEF" w:rsidRPr="00F62AEF" w:rsidRDefault="00F62AEF" w:rsidP="00F62AEF">
      <w:pPr>
        <w:shd w:val="clear" w:color="auto" w:fill="FFFFFF"/>
        <w:spacing w:before="120" w:after="0" w:line="240" w:lineRule="auto"/>
        <w:ind w:right="17" w:firstLine="7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AEF" w:rsidRPr="00F62AEF" w:rsidRDefault="00F62AEF" w:rsidP="00F62AEF">
      <w:pPr>
        <w:shd w:val="clear" w:color="auto" w:fill="FFFFFF"/>
        <w:spacing w:before="120" w:after="0" w:line="240" w:lineRule="auto"/>
        <w:ind w:right="17" w:firstLine="7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должна представлять собой файл «</w:t>
      </w:r>
      <w:r w:rsidRPr="00F62A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Microsoft</w:t>
      </w:r>
      <w:r w:rsidRPr="00F6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2A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Word</w:t>
      </w:r>
      <w:r w:rsidRPr="00F6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объемом не более 20 страниц без учета приложений: шрифт </w:t>
      </w:r>
      <w:r w:rsidRPr="00F62A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Times</w:t>
      </w:r>
      <w:r w:rsidRPr="00F6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2A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New</w:t>
      </w:r>
      <w:r w:rsidRPr="00F6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2A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Roman</w:t>
      </w:r>
      <w:r w:rsidRPr="00F6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14 кегель, одинарный межстрочный интервал, абзацный отступ: </w:t>
      </w:r>
      <w:smartTag w:uri="urn:schemas-microsoft-com:office:smarttags" w:element="metricconverter">
        <w:smartTagPr>
          <w:attr w:name="ProductID" w:val="1,25 см"/>
        </w:smartTagPr>
        <w:r w:rsidRPr="00F62AE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1,25 см</w:t>
        </w:r>
      </w:smartTag>
      <w:r w:rsidRPr="00F6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выравнивание текста по ширине, все поля по </w:t>
      </w:r>
      <w:smartTag w:uri="urn:schemas-microsoft-com:office:smarttags" w:element="metricconverter">
        <w:smartTagPr>
          <w:attr w:name="ProductID" w:val="2 см"/>
        </w:smartTagPr>
        <w:r w:rsidRPr="00F62AE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 см</w:t>
        </w:r>
      </w:smartTag>
      <w:r w:rsidRPr="00F6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2AEF" w:rsidRPr="00F62AEF" w:rsidRDefault="00F62AEF" w:rsidP="00F62A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AEF" w:rsidRPr="00F62AEF" w:rsidRDefault="00F62AEF" w:rsidP="00F62A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62AE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Титульный лист. </w:t>
      </w:r>
    </w:p>
    <w:p w:rsidR="00F62AEF" w:rsidRPr="00F62AEF" w:rsidRDefault="00F62AEF" w:rsidP="00F62AE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XV</w:t>
      </w:r>
      <w:r w:rsidRPr="00F62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региональный </w:t>
      </w:r>
      <w:r w:rsidRPr="00F62AEF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 xml:space="preserve">конкурс исследовательских проектов «Астрахань </w:t>
      </w:r>
      <w:r w:rsidRPr="00F62AE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–</w:t>
      </w:r>
      <w:r w:rsidRPr="00F62AEF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 xml:space="preserve"> 500»</w:t>
      </w:r>
    </w:p>
    <w:p w:rsidR="00F62AEF" w:rsidRPr="00F62AEF" w:rsidRDefault="00F62AEF" w:rsidP="00F62AE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2AEF" w:rsidRPr="00F62AEF" w:rsidRDefault="00F62AEF" w:rsidP="00F62AE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Номинация «………………</w:t>
      </w:r>
      <w:proofErr w:type="gramStart"/>
      <w:r w:rsidRPr="00F62A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…….</w:t>
      </w:r>
      <w:proofErr w:type="gramEnd"/>
      <w:r w:rsidRPr="00F62A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F62AEF" w:rsidRPr="00F62AEF" w:rsidRDefault="00F62AEF" w:rsidP="00F62AEF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AEF" w:rsidRPr="00F62AEF" w:rsidRDefault="00F62AEF" w:rsidP="00F62AEF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ТЕСТИРОВАНИЕ ЗНАНИЙ УЧАЩИХСЯ</w:t>
      </w:r>
    </w:p>
    <w:p w:rsidR="00F62AEF" w:rsidRPr="00F62AEF" w:rsidRDefault="00F62AEF" w:rsidP="00F62AEF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СОХРАНЕНИЕМ РЕЗУЛЬТАТОВ</w:t>
      </w:r>
    </w:p>
    <w:p w:rsidR="00F62AEF" w:rsidRPr="00F62AEF" w:rsidRDefault="00F62AEF" w:rsidP="00F62A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AEF" w:rsidRPr="00F62AEF" w:rsidRDefault="00F62AEF" w:rsidP="00F62A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 Сергей Алексеевич</w:t>
      </w:r>
    </w:p>
    <w:p w:rsidR="00F62AEF" w:rsidRPr="00F62AEF" w:rsidRDefault="00F62AEF" w:rsidP="00F62A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«Средняя общеобразовательная школа № 29», 7 класс</w:t>
      </w:r>
    </w:p>
    <w:p w:rsidR="00F62AEF" w:rsidRPr="00F62AEF" w:rsidRDefault="00F62AEF" w:rsidP="00F62AEF">
      <w:pPr>
        <w:spacing w:after="0" w:line="240" w:lineRule="auto"/>
        <w:ind w:righ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AEF" w:rsidRPr="00F62AEF" w:rsidRDefault="00F62AEF" w:rsidP="00F62AE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Научный руководитель: Петрова Ольга Николаевна, у</w:t>
      </w:r>
      <w:r w:rsidRPr="00F62AE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читель информатики М</w:t>
      </w:r>
      <w:r w:rsidRPr="00F62A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БОУ </w:t>
      </w:r>
    </w:p>
    <w:p w:rsidR="00F62AEF" w:rsidRPr="00F62AEF" w:rsidRDefault="00F62AEF" w:rsidP="00F62AE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«СОШ № 29»</w:t>
      </w:r>
    </w:p>
    <w:p w:rsidR="00F62AEF" w:rsidRPr="00F62AEF" w:rsidRDefault="00F62AEF" w:rsidP="00F62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Аннотация</w:t>
      </w:r>
      <w:r w:rsidRPr="00F6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объемом от 20 строк до одной страницы должна содержать наиболее важную информацию о работе; в частности: цель работы; задачи, полученные данные; выводы. Посередине печатается слово «Аннотация», ниже текст аннотации. </w:t>
      </w:r>
    </w:p>
    <w:p w:rsidR="00F62AEF" w:rsidRPr="00F62AEF" w:rsidRDefault="00F62AEF" w:rsidP="00F62A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62AE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Научная статья</w:t>
      </w:r>
      <w:r w:rsidRPr="00F6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(описание работы). Нумерация страниц производится внизу по центру. </w:t>
      </w:r>
    </w:p>
    <w:p w:rsidR="00F62AEF" w:rsidRPr="00F62AEF" w:rsidRDefault="00F62AEF" w:rsidP="00F62A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научную статью входит</w:t>
      </w:r>
    </w:p>
    <w:p w:rsidR="00F62AEF" w:rsidRPr="00F62AEF" w:rsidRDefault="00F62AEF" w:rsidP="00F62AEF">
      <w:p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62AE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ab/>
      </w:r>
      <w:r w:rsidRPr="00F62AE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Введение. </w:t>
      </w:r>
      <w:r w:rsidRPr="00F62AE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Во введении, общим объемом 1-2 страницы, необходимо:</w:t>
      </w:r>
    </w:p>
    <w:p w:rsidR="00F62AEF" w:rsidRPr="00F62AEF" w:rsidRDefault="00F62AEF" w:rsidP="00F62AEF">
      <w:pPr>
        <w:suppressAutoHyphens/>
        <w:spacing w:before="28" w:after="28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62AE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sym w:font="Symbol" w:char="F02D"/>
      </w:r>
      <w:r w:rsidRPr="00F62AE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обосновать </w:t>
      </w:r>
      <w:r w:rsidRPr="00F62AE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актуальность</w:t>
      </w:r>
      <w:r w:rsidRPr="00F62AE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выбранной темы (обосновывается значимость выбранной темы),</w:t>
      </w:r>
    </w:p>
    <w:p w:rsidR="00F62AEF" w:rsidRPr="00F62AEF" w:rsidRDefault="00F62AEF" w:rsidP="00F62AEF">
      <w:p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62AE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sym w:font="Symbol" w:char="F02D"/>
      </w:r>
      <w:r w:rsidRPr="00F62AE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определить </w:t>
      </w:r>
      <w:r w:rsidRPr="00F62AE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цель</w:t>
      </w:r>
      <w:r w:rsidRPr="00F62AE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работы (в соответствии с названием работы),</w:t>
      </w:r>
    </w:p>
    <w:p w:rsidR="00F62AEF" w:rsidRPr="00F62AEF" w:rsidRDefault="00F62AEF" w:rsidP="00F62AEF">
      <w:p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62AE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sym w:font="Symbol" w:char="F02D"/>
      </w:r>
      <w:r w:rsidRPr="00F62AE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определить </w:t>
      </w:r>
      <w:r w:rsidRPr="00F62AE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задачи</w:t>
      </w:r>
      <w:r w:rsidRPr="00F62AE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, подлежащие решению в процессе написания работы (формулировка осуществляется на основе содержания параграфов. При этом используются такие ключевые слова, как "провести исследование ...", "выявить сущность</w:t>
      </w:r>
      <w:proofErr w:type="gramStart"/>
      <w:r w:rsidRPr="00F62AE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....</w:t>
      </w:r>
      <w:proofErr w:type="gramEnd"/>
      <w:r w:rsidRPr="00F62AE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", "провести анализ ..." и др.).</w:t>
      </w:r>
    </w:p>
    <w:p w:rsidR="00F62AEF" w:rsidRPr="00F62AEF" w:rsidRDefault="00F62AEF" w:rsidP="00F62AEF">
      <w:p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62AE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ab/>
      </w:r>
      <w:r w:rsidRPr="00F62AE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В 1-ой части работы</w:t>
      </w:r>
      <w:r w:rsidRPr="00F62AE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необходимо изложить теоретические основы, концепции и принципы, которые, по мнению автора, позволят решить поставленные задачи. Особое внимание следует обратить на критическое осмысление излагаемого материала. На основе сравнения и сопоставления различных точек зрения необходимо обосновать свой собственный подход к решению рассматриваемых проблем. Желательно провести анализ существующих теоретических положений, обосновать и аргументировано выбрать наиболее подходящие концепции и теории.</w:t>
      </w:r>
    </w:p>
    <w:p w:rsidR="00F62AEF" w:rsidRPr="00F62AEF" w:rsidRDefault="00F62AEF" w:rsidP="00F62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Текст работы должен содержать ссылки на использованную литературу</w:t>
      </w:r>
      <w:r w:rsidRPr="00F62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Рекомендуется оформлять ссылки следующим образом – в тексте указать номера позиций в списке литературы, на которые ссылается автор, при этом заключить их в квадратные скобки. </w:t>
      </w:r>
      <w:proofErr w:type="gramStart"/>
      <w:r w:rsidRPr="00F62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Например</w:t>
      </w:r>
      <w:proofErr w:type="gramEnd"/>
      <w:r w:rsidRPr="00F62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2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[2]. Если в тексте приводится цитата, рядом с номером источника следует указать номер и страницы. </w:t>
      </w:r>
      <w:proofErr w:type="gramStart"/>
      <w:r w:rsidRPr="00F62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Например</w:t>
      </w:r>
      <w:proofErr w:type="gramEnd"/>
      <w:r w:rsidRPr="00F62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2AEF">
        <w:rPr>
          <w:rFonts w:ascii="Times New Roman" w:eastAsia="Times New Roman" w:hAnsi="Times New Roman" w:cs="Times New Roman"/>
          <w:sz w:val="24"/>
          <w:szCs w:val="24"/>
          <w:lang w:eastAsia="ru-RU"/>
        </w:rPr>
        <w:t>[7, с. 321].</w:t>
      </w:r>
    </w:p>
    <w:p w:rsidR="00F62AEF" w:rsidRPr="00F62AEF" w:rsidRDefault="00F62AEF" w:rsidP="00F62A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Во 2-ой части работы</w:t>
      </w:r>
      <w:r w:rsidRPr="00F6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 анализирует полученные в ходе собственного эксперимента данные.</w:t>
      </w:r>
      <w:r w:rsidRPr="00F62AE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 этой части важно изложить </w:t>
      </w:r>
      <w:r w:rsidRPr="00F62AE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подробно</w:t>
      </w:r>
      <w:r w:rsidRPr="00F62AE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полученные результаты, при необходимости иллюстрируя их таблицами, рисунками, графиками, на которые в тексте должны быть </w:t>
      </w:r>
      <w:r w:rsidRPr="00F62AE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ссылки</w:t>
      </w:r>
      <w:r w:rsidRPr="00F62AE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F62AEF" w:rsidRPr="00F62AEF" w:rsidRDefault="00F62AEF" w:rsidP="00F62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Заключение. </w:t>
      </w:r>
      <w:r w:rsidRPr="00F6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этой главе </w:t>
      </w:r>
      <w:r w:rsidRPr="00F62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обычно подводится итог исследования: достигнуты ли цели, решены ли поставленные задачи. В лаконичном виде должны быть отражены </w:t>
      </w:r>
      <w:r w:rsidRPr="00F62A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результаты</w:t>
      </w:r>
      <w:r w:rsidRPr="00F62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проведенных исследований и сформулированы </w:t>
      </w:r>
      <w:r w:rsidRPr="00F62A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выводы,</w:t>
      </w:r>
      <w:r w:rsidRPr="00F62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указанием, если </w:t>
      </w:r>
      <w:r w:rsidRPr="00F62A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возможно, направления дальнейших исследований и предложений по возможному практическому использованию результатов исследования). Выводы – это ответы на вопросы, которые автор работы поставил в цели и задачах.</w:t>
      </w:r>
    </w:p>
    <w:p w:rsidR="00F62AEF" w:rsidRPr="00F62AEF" w:rsidRDefault="00F62AEF" w:rsidP="00F62A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Список использованной литературы</w:t>
      </w:r>
      <w:r w:rsidRPr="00F6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62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Литературные источники, использованные автором, рекомендуется вносить в список литературы по мере упоминания (использования) в тексте. Все источники нумеруются в сквозном порядке.</w:t>
      </w:r>
    </w:p>
    <w:p w:rsidR="00F62AEF" w:rsidRPr="00F62AEF" w:rsidRDefault="00F62AEF" w:rsidP="00F62A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Каждая книга должна быть соответствующим образом описана. В это описание должны входить: фамилия и инициалы автора (если таковой имеется), полное название книги (с подзаголовками, которые могут идти после запятой, через точки, после двоеточия, в скобках и т. п.); </w:t>
      </w:r>
      <w:r w:rsidRPr="00F62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после косой черты </w:t>
      </w:r>
      <w:r w:rsidRPr="00F6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данные о переводчике (если это перевод) или о редакторе (если книга написана группой авторов), данные о числе томов (отдельно опубликованных частей, если таковые имеются); </w:t>
      </w:r>
      <w:r w:rsidRPr="00F62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после тире </w:t>
      </w:r>
      <w:r w:rsidRPr="00F6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название города, в котором издана книга; </w:t>
      </w:r>
      <w:r w:rsidRPr="00F62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после двоеточия </w:t>
      </w:r>
      <w:r w:rsidRPr="00F6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название издательства, которое ее выпустило; и наконец, </w:t>
      </w:r>
      <w:r w:rsidRPr="00F62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после запятой </w:t>
      </w:r>
      <w:r w:rsidRPr="00F6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год издания. Например:</w:t>
      </w:r>
    </w:p>
    <w:p w:rsidR="00F62AEF" w:rsidRPr="00F62AEF" w:rsidRDefault="00F62AEF" w:rsidP="00F62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F62A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Шы-цзин</w:t>
      </w:r>
      <w:proofErr w:type="spellEnd"/>
      <w:r w:rsidRPr="00F62A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Книга песен и гимнов / Пер. Л. </w:t>
      </w:r>
      <w:proofErr w:type="spellStart"/>
      <w:r w:rsidRPr="00F62A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Штукина</w:t>
      </w:r>
      <w:proofErr w:type="spellEnd"/>
      <w:r w:rsidRPr="00F62A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- М.: Художественная литература, 1987.</w:t>
      </w:r>
    </w:p>
    <w:p w:rsidR="00F62AEF" w:rsidRPr="00F62AEF" w:rsidRDefault="00F62AEF" w:rsidP="00F62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целого ряда городов, в которых издается особенно много книг, приняты специальные сокращения. Вот некоторые (основные) из них:</w:t>
      </w:r>
    </w:p>
    <w:p w:rsidR="00F62AEF" w:rsidRPr="00F62AEF" w:rsidRDefault="00F62AEF" w:rsidP="00F62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М. — Москва                                     </w:t>
      </w:r>
    </w:p>
    <w:p w:rsidR="00F62AEF" w:rsidRPr="00F62AEF" w:rsidRDefault="00F62AEF" w:rsidP="00F62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Л. </w:t>
      </w:r>
      <w:r w:rsidRPr="00F6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F62A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Ленинград                                 </w:t>
      </w:r>
    </w:p>
    <w:p w:rsidR="00F62AEF" w:rsidRPr="00F62AEF" w:rsidRDefault="00F62AEF" w:rsidP="00F62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СПб. — Санкт-Петербург                </w:t>
      </w:r>
    </w:p>
    <w:p w:rsidR="00F62AEF" w:rsidRPr="00F62AEF" w:rsidRDefault="00F62AEF" w:rsidP="00F62A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К. — Киев      </w:t>
      </w:r>
    </w:p>
    <w:p w:rsidR="00F62AEF" w:rsidRPr="00F62AEF" w:rsidRDefault="00F62AEF" w:rsidP="00F62A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ab/>
        <w:t>Оформление интернет-источников:</w:t>
      </w:r>
      <w:r w:rsidRPr="00F62A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F6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фамилия и инициалы автора (если таковой имеется), полное название статьи, </w:t>
      </w:r>
      <w:r w:rsidRPr="00F62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после косой черты – </w:t>
      </w:r>
      <w:r w:rsidRPr="00F62A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электронный адрес источник.</w:t>
      </w:r>
    </w:p>
    <w:p w:rsidR="00F62AEF" w:rsidRPr="00F62AEF" w:rsidRDefault="00F62AEF" w:rsidP="00F62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Р</w:t>
      </w:r>
      <w:r w:rsidRPr="00F62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абота может содержать </w:t>
      </w:r>
      <w:r w:rsidRPr="00F62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</w:t>
      </w:r>
      <w:r w:rsidRPr="00F62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иллюстративным материалом (рисунки, схемы, карты, таблицы, фотографии и т. п.). </w:t>
      </w:r>
      <w:r w:rsidRPr="00F62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 (иллюстрации)</w:t>
      </w:r>
      <w:r w:rsidRPr="00F62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выполняются на отдельных страницах, которые размещаются после списка литературных источников</w:t>
      </w:r>
      <w:r w:rsidRPr="00F6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их упоминания в тексте, за исключением справочного приложения «Обозначения и сокращения» (если таковые имеются в тексте), которое располагается первым. Приложения обозначаются цифрами. Все приложения должны иметь названия. Приложения могут иметь разделы и подразделы, нумерация которых должна осуществляться в пределах каждого приложения</w:t>
      </w:r>
      <w:r w:rsidRPr="00F62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62AEF" w:rsidRPr="00F62AEF" w:rsidRDefault="00F62AEF" w:rsidP="00F62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6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Каждое приложение следует начинать с новой страницы. На приложения в тексте необходимо сделать </w:t>
      </w:r>
      <w:r w:rsidRPr="00F62AE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ссылки.</w:t>
      </w:r>
    </w:p>
    <w:p w:rsidR="00F62AEF" w:rsidRPr="00F62AEF" w:rsidRDefault="00F62AEF" w:rsidP="00F62AEF">
      <w:pPr>
        <w:shd w:val="clear" w:color="auto" w:fill="FFFFFF"/>
        <w:spacing w:before="120" w:after="0" w:line="240" w:lineRule="auto"/>
        <w:ind w:right="17" w:firstLine="7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AEF" w:rsidRPr="00F62AEF" w:rsidRDefault="00F62AEF" w:rsidP="00F62AEF">
      <w:pPr>
        <w:suppressAutoHyphens/>
        <w:spacing w:after="0" w:line="240" w:lineRule="auto"/>
        <w:ind w:firstLine="5812"/>
        <w:jc w:val="right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F62AEF" w:rsidRPr="00F62AEF" w:rsidRDefault="00F62AEF" w:rsidP="00F62AEF">
      <w:pPr>
        <w:suppressAutoHyphens/>
        <w:spacing w:after="0" w:line="240" w:lineRule="auto"/>
        <w:ind w:firstLine="5812"/>
        <w:jc w:val="right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F62AEF" w:rsidRPr="00F62AEF" w:rsidRDefault="00F62AEF" w:rsidP="00F62AEF">
      <w:pPr>
        <w:suppressAutoHyphens/>
        <w:spacing w:after="0" w:line="240" w:lineRule="auto"/>
        <w:ind w:firstLine="5812"/>
        <w:jc w:val="right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F62AEF" w:rsidRPr="00F62AEF" w:rsidRDefault="00F62AEF" w:rsidP="00F62AEF">
      <w:pPr>
        <w:suppressAutoHyphens/>
        <w:spacing w:after="0" w:line="240" w:lineRule="auto"/>
        <w:ind w:firstLine="5812"/>
        <w:jc w:val="right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F62AEF" w:rsidRPr="00F62AEF" w:rsidRDefault="00F62AEF" w:rsidP="00F62AEF">
      <w:pPr>
        <w:suppressAutoHyphens/>
        <w:spacing w:after="0" w:line="240" w:lineRule="auto"/>
        <w:ind w:firstLine="5812"/>
        <w:jc w:val="right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F62AEF" w:rsidRPr="00F62AEF" w:rsidRDefault="00F62AEF" w:rsidP="00F62AEF">
      <w:pPr>
        <w:suppressAutoHyphens/>
        <w:spacing w:after="0" w:line="240" w:lineRule="auto"/>
        <w:ind w:firstLine="5812"/>
        <w:jc w:val="right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F62AEF" w:rsidRPr="00F62AEF" w:rsidRDefault="00F62AEF" w:rsidP="00F62AEF">
      <w:pPr>
        <w:suppressAutoHyphens/>
        <w:spacing w:after="0" w:line="240" w:lineRule="auto"/>
        <w:ind w:firstLine="5812"/>
        <w:jc w:val="right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F62AEF" w:rsidRPr="00F62AEF" w:rsidRDefault="00F62AEF" w:rsidP="00F62AEF">
      <w:pPr>
        <w:suppressAutoHyphens/>
        <w:spacing w:after="0" w:line="240" w:lineRule="auto"/>
        <w:ind w:firstLine="5812"/>
        <w:jc w:val="right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F62AEF" w:rsidRPr="00F62AEF" w:rsidRDefault="00F62AEF" w:rsidP="00F62AEF">
      <w:pPr>
        <w:suppressAutoHyphens/>
        <w:spacing w:after="0" w:line="240" w:lineRule="auto"/>
        <w:ind w:firstLine="5812"/>
        <w:jc w:val="right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F62AEF" w:rsidRPr="00F62AEF" w:rsidRDefault="00F62AEF" w:rsidP="00F62AEF">
      <w:pPr>
        <w:suppressAutoHyphens/>
        <w:spacing w:after="0" w:line="240" w:lineRule="auto"/>
        <w:ind w:firstLine="5812"/>
        <w:jc w:val="right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F62AEF" w:rsidRPr="00F62AEF" w:rsidRDefault="00F62AEF" w:rsidP="00F62AEF">
      <w:pPr>
        <w:suppressAutoHyphens/>
        <w:spacing w:after="0" w:line="240" w:lineRule="auto"/>
        <w:ind w:firstLine="5812"/>
        <w:jc w:val="right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F62AEF" w:rsidRPr="00F62AEF" w:rsidRDefault="00F62AEF" w:rsidP="00F62AEF">
      <w:pPr>
        <w:suppressAutoHyphens/>
        <w:spacing w:after="0" w:line="240" w:lineRule="auto"/>
        <w:ind w:firstLine="5812"/>
        <w:jc w:val="right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F62AEF" w:rsidRPr="00F62AEF" w:rsidRDefault="00F62AEF" w:rsidP="00F62AEF">
      <w:pPr>
        <w:suppressAutoHyphens/>
        <w:spacing w:after="0" w:line="240" w:lineRule="auto"/>
        <w:ind w:firstLine="5812"/>
        <w:jc w:val="right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F62AEF" w:rsidRPr="00F62AEF" w:rsidRDefault="00F62AEF" w:rsidP="00F62AEF">
      <w:pPr>
        <w:suppressAutoHyphens/>
        <w:spacing w:after="0" w:line="240" w:lineRule="auto"/>
        <w:ind w:firstLine="5812"/>
        <w:jc w:val="right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F62AEF" w:rsidRPr="00F62AEF" w:rsidRDefault="00F62AEF" w:rsidP="00F62AEF">
      <w:pPr>
        <w:suppressAutoHyphens/>
        <w:spacing w:after="0" w:line="240" w:lineRule="auto"/>
        <w:ind w:firstLine="5812"/>
        <w:jc w:val="right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F62AEF" w:rsidRPr="00F62AEF" w:rsidRDefault="00F62AEF" w:rsidP="00F62AEF">
      <w:pPr>
        <w:suppressAutoHyphens/>
        <w:spacing w:after="0" w:line="240" w:lineRule="auto"/>
        <w:ind w:firstLine="5812"/>
        <w:jc w:val="right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F62AEF" w:rsidRPr="00F62AEF" w:rsidRDefault="00F62AEF" w:rsidP="00F62AEF">
      <w:pPr>
        <w:suppressAutoHyphens/>
        <w:spacing w:after="0" w:line="240" w:lineRule="auto"/>
        <w:ind w:firstLine="5812"/>
        <w:jc w:val="right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F62AEF" w:rsidRPr="00F62AEF" w:rsidRDefault="00F62AEF" w:rsidP="00F62AEF">
      <w:pPr>
        <w:suppressAutoHyphens/>
        <w:spacing w:after="0" w:line="240" w:lineRule="auto"/>
        <w:ind w:firstLine="5812"/>
        <w:jc w:val="right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F62AEF" w:rsidRPr="00F62AEF" w:rsidRDefault="00F62AEF" w:rsidP="00F62AEF">
      <w:pPr>
        <w:suppressAutoHyphens/>
        <w:spacing w:after="0" w:line="240" w:lineRule="auto"/>
        <w:ind w:firstLine="5812"/>
        <w:jc w:val="right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F62AEF" w:rsidRPr="00F62AEF" w:rsidRDefault="00F62AEF" w:rsidP="00F62AEF">
      <w:pPr>
        <w:suppressAutoHyphens/>
        <w:spacing w:after="0" w:line="240" w:lineRule="auto"/>
        <w:ind w:firstLine="5812"/>
        <w:jc w:val="right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F62AEF" w:rsidRPr="00F62AEF" w:rsidRDefault="00F62AEF" w:rsidP="00F62AEF">
      <w:pPr>
        <w:suppressAutoHyphens/>
        <w:spacing w:after="0" w:line="240" w:lineRule="auto"/>
        <w:ind w:firstLine="5812"/>
        <w:jc w:val="right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F62AEF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lastRenderedPageBreak/>
        <w:t>Приложение № 2</w:t>
      </w:r>
    </w:p>
    <w:p w:rsidR="00F62AEF" w:rsidRPr="00F62AEF" w:rsidRDefault="00F62AEF" w:rsidP="00F62AE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pacing w:val="2"/>
          <w:kern w:val="2"/>
          <w:sz w:val="24"/>
          <w:szCs w:val="24"/>
          <w:lang w:eastAsia="hi-IN" w:bidi="hi-IN"/>
        </w:rPr>
      </w:pPr>
    </w:p>
    <w:p w:rsidR="00F62AEF" w:rsidRPr="00F62AEF" w:rsidRDefault="00F62AEF" w:rsidP="00F62AE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F62AEF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Требования к защите проекта в номинации «Винт Архимеда»</w:t>
      </w:r>
    </w:p>
    <w:p w:rsidR="00F62AEF" w:rsidRPr="00F62AEF" w:rsidRDefault="00F62AEF" w:rsidP="00F62AE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pacing w:val="2"/>
          <w:kern w:val="2"/>
          <w:sz w:val="24"/>
          <w:szCs w:val="24"/>
          <w:lang w:eastAsia="hi-IN" w:bidi="hi-IN"/>
        </w:rPr>
      </w:pPr>
    </w:p>
    <w:p w:rsidR="00F62AEF" w:rsidRPr="00F62AEF" w:rsidRDefault="00F62AEF" w:rsidP="00F62AE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pacing w:val="1"/>
          <w:kern w:val="2"/>
          <w:sz w:val="24"/>
          <w:szCs w:val="24"/>
          <w:lang w:eastAsia="hi-IN" w:bidi="hi-IN"/>
        </w:rPr>
      </w:pPr>
      <w:r w:rsidRPr="00F62AEF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Демонстрация проекта является более полноценной, если участником представлен макетный образец, действующая модель или другие материалы, иллюстрирующие проведенные исследования и полученные результаты. </w:t>
      </w:r>
    </w:p>
    <w:p w:rsidR="00F62AEF" w:rsidRPr="00F62AEF" w:rsidRDefault="00F62AEF" w:rsidP="00F62AEF">
      <w:pPr>
        <w:shd w:val="clear" w:color="auto" w:fill="FFFFFF"/>
        <w:suppressAutoHyphens/>
        <w:spacing w:after="0" w:line="240" w:lineRule="auto"/>
        <w:ind w:left="14" w:right="29" w:firstLine="418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F62AEF" w:rsidRPr="00F62AEF" w:rsidRDefault="00F62AEF" w:rsidP="00F62AEF">
      <w:pPr>
        <w:shd w:val="clear" w:color="auto" w:fill="FFFFFF"/>
        <w:suppressAutoHyphens/>
        <w:spacing w:after="0" w:line="240" w:lineRule="auto"/>
        <w:ind w:left="14" w:right="29" w:firstLine="418"/>
        <w:jc w:val="center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F62AEF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Обязательные элементы защиты:  </w:t>
      </w:r>
    </w:p>
    <w:p w:rsidR="00F62AEF" w:rsidRPr="00F62AEF" w:rsidRDefault="00F62AEF" w:rsidP="00F62AEF">
      <w:pPr>
        <w:shd w:val="clear" w:color="auto" w:fill="FFFFFF"/>
        <w:suppressAutoHyphens/>
        <w:spacing w:after="0" w:line="240" w:lineRule="auto"/>
        <w:ind w:left="14" w:right="29" w:firstLine="418"/>
        <w:jc w:val="center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F62AEF" w:rsidRPr="00F62AEF" w:rsidRDefault="00F62AEF" w:rsidP="00F62AEF">
      <w:pPr>
        <w:shd w:val="clear" w:color="auto" w:fill="FFFFFF"/>
        <w:suppressAutoHyphens/>
        <w:spacing w:after="0" w:line="240" w:lineRule="auto"/>
        <w:ind w:left="14" w:right="2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62AEF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макет или действующая </w:t>
      </w:r>
      <w:r w:rsidRPr="00F62AEF">
        <w:rPr>
          <w:rFonts w:ascii="Times New Roman" w:eastAsia="SimSun" w:hAnsi="Times New Roman" w:cs="Times New Roman"/>
          <w:color w:val="000000"/>
          <w:spacing w:val="2"/>
          <w:kern w:val="2"/>
          <w:sz w:val="24"/>
          <w:szCs w:val="24"/>
          <w:lang w:eastAsia="hi-IN" w:bidi="hi-IN"/>
        </w:rPr>
        <w:t xml:space="preserve">модель, чертежная документация (ЕСКД), образцы, фотоальбом, проспект работы (как раздаточный материал), видеофильм, </w:t>
      </w:r>
      <w:r w:rsidRPr="00F62AEF">
        <w:rPr>
          <w:rFonts w:ascii="Times New Roman" w:eastAsia="SimSun" w:hAnsi="Times New Roman" w:cs="Times New Roman"/>
          <w:color w:val="000000"/>
          <w:spacing w:val="-2"/>
          <w:kern w:val="2"/>
          <w:sz w:val="24"/>
          <w:szCs w:val="24"/>
          <w:lang w:eastAsia="hi-IN" w:bidi="hi-IN"/>
        </w:rPr>
        <w:t xml:space="preserve">компьютерный ролик, презентация, другие составляющие, которые позволят автору наиболее полно представить </w:t>
      </w:r>
      <w:r w:rsidRPr="00F62AEF">
        <w:rPr>
          <w:rFonts w:ascii="Times New Roman" w:eastAsia="SimSun" w:hAnsi="Times New Roman" w:cs="Times New Roman"/>
          <w:color w:val="000000"/>
          <w:spacing w:val="1"/>
          <w:kern w:val="2"/>
          <w:sz w:val="24"/>
          <w:szCs w:val="24"/>
          <w:lang w:eastAsia="hi-IN" w:bidi="hi-IN"/>
        </w:rPr>
        <w:t>процесс проведения исследований и достигнутые результаты.</w:t>
      </w:r>
    </w:p>
    <w:p w:rsidR="00F62AEF" w:rsidRPr="00F62AEF" w:rsidRDefault="00F62AEF" w:rsidP="00F62AEF">
      <w:pPr>
        <w:shd w:val="clear" w:color="auto" w:fill="FFFFFF"/>
        <w:suppressAutoHyphens/>
        <w:spacing w:after="0" w:line="240" w:lineRule="auto"/>
        <w:ind w:left="29" w:right="3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62AEF">
        <w:rPr>
          <w:rFonts w:ascii="Times New Roman" w:eastAsia="SimSun" w:hAnsi="Times New Roman" w:cs="Times New Roman"/>
          <w:color w:val="000000"/>
          <w:spacing w:val="-4"/>
          <w:kern w:val="2"/>
          <w:sz w:val="24"/>
          <w:szCs w:val="24"/>
          <w:lang w:eastAsia="hi-IN" w:bidi="hi-IN"/>
        </w:rPr>
        <w:tab/>
      </w:r>
    </w:p>
    <w:p w:rsidR="00F62AEF" w:rsidRPr="00F62AEF" w:rsidRDefault="00F62AEF" w:rsidP="00F62AEF">
      <w:pPr>
        <w:framePr w:h="1008" w:hSpace="38" w:wrap="auto" w:vAnchor="text" w:hAnchor="text" w:x="-13" w:y="78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F62AEF" w:rsidRPr="00F62AEF" w:rsidRDefault="00F62AEF" w:rsidP="00F62AEF">
      <w:pPr>
        <w:shd w:val="clear" w:color="auto" w:fill="FFFFFF"/>
        <w:tabs>
          <w:tab w:val="left" w:pos="322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F62AEF" w:rsidRPr="00F62AEF" w:rsidRDefault="00F62AEF" w:rsidP="00F62AEF">
      <w:pPr>
        <w:shd w:val="clear" w:color="auto" w:fill="FFFFFF"/>
        <w:suppressAutoHyphens/>
        <w:spacing w:after="0" w:line="100" w:lineRule="atLeast"/>
        <w:ind w:left="720"/>
        <w:jc w:val="center"/>
        <w:rPr>
          <w:rFonts w:ascii="Times New Roman" w:eastAsia="SimSun" w:hAnsi="Times New Roman" w:cs="Times New Roman"/>
          <w:b/>
          <w:color w:val="000000"/>
          <w:spacing w:val="-6"/>
          <w:kern w:val="2"/>
          <w:sz w:val="24"/>
          <w:szCs w:val="24"/>
          <w:lang w:eastAsia="hi-IN" w:bidi="hi-IN"/>
        </w:rPr>
      </w:pPr>
      <w:r w:rsidRPr="00F62AEF">
        <w:rPr>
          <w:rFonts w:ascii="Times New Roman" w:eastAsia="SimSun" w:hAnsi="Times New Roman" w:cs="Times New Roman"/>
          <w:b/>
          <w:color w:val="000000"/>
          <w:spacing w:val="-6"/>
          <w:kern w:val="2"/>
          <w:sz w:val="24"/>
          <w:szCs w:val="24"/>
          <w:lang w:eastAsia="hi-IN" w:bidi="hi-IN"/>
        </w:rPr>
        <w:t xml:space="preserve">КРИТЕРИИ ОЦЕНКИ ВЫСТУПЛЕНИЯ </w:t>
      </w:r>
    </w:p>
    <w:p w:rsidR="00F62AEF" w:rsidRPr="00F62AEF" w:rsidRDefault="00F62AEF" w:rsidP="00F62AEF">
      <w:pPr>
        <w:widowControl w:val="0"/>
        <w:numPr>
          <w:ilvl w:val="1"/>
          <w:numId w:val="5"/>
        </w:numPr>
        <w:shd w:val="clear" w:color="auto" w:fill="FFFFFF"/>
        <w:tabs>
          <w:tab w:val="num" w:pos="0"/>
          <w:tab w:val="num" w:pos="1080"/>
        </w:tabs>
        <w:suppressAutoHyphens/>
        <w:spacing w:after="0" w:line="100" w:lineRule="atLeast"/>
        <w:ind w:firstLine="720"/>
        <w:jc w:val="both"/>
        <w:rPr>
          <w:rFonts w:ascii="Times New Roman" w:eastAsia="SimSun" w:hAnsi="Times New Roman" w:cs="Times New Roman"/>
          <w:color w:val="000000"/>
          <w:spacing w:val="-4"/>
          <w:kern w:val="2"/>
          <w:sz w:val="24"/>
          <w:szCs w:val="24"/>
          <w:lang w:eastAsia="hi-IN" w:bidi="hi-IN"/>
        </w:rPr>
      </w:pPr>
      <w:r w:rsidRPr="00F62AEF">
        <w:rPr>
          <w:rFonts w:ascii="Times New Roman" w:eastAsia="SimSun" w:hAnsi="Times New Roman" w:cs="Times New Roman"/>
          <w:i/>
          <w:iCs/>
          <w:color w:val="000000"/>
          <w:spacing w:val="1"/>
          <w:kern w:val="2"/>
          <w:sz w:val="24"/>
          <w:szCs w:val="24"/>
          <w:lang w:eastAsia="hi-IN" w:bidi="hi-IN"/>
        </w:rPr>
        <w:t xml:space="preserve">Актуальность постановленной задачи: </w:t>
      </w:r>
      <w:r w:rsidRPr="00F62AEF">
        <w:rPr>
          <w:rFonts w:ascii="Times New Roman" w:eastAsia="SimSun" w:hAnsi="Times New Roman" w:cs="Times New Roman"/>
          <w:color w:val="000000"/>
          <w:spacing w:val="1"/>
          <w:kern w:val="2"/>
          <w:sz w:val="24"/>
          <w:szCs w:val="24"/>
          <w:lang w:eastAsia="hi-IN" w:bidi="hi-IN"/>
        </w:rPr>
        <w:t xml:space="preserve">имеет практический или теоретический интерес, носит </w:t>
      </w:r>
      <w:r w:rsidRPr="00F62AEF">
        <w:rPr>
          <w:rFonts w:ascii="Times New Roman" w:eastAsia="SimSun" w:hAnsi="Times New Roman" w:cs="Times New Roman"/>
          <w:color w:val="000000"/>
          <w:spacing w:val="-4"/>
          <w:kern w:val="2"/>
          <w:sz w:val="24"/>
          <w:szCs w:val="24"/>
          <w:lang w:eastAsia="hi-IN" w:bidi="hi-IN"/>
        </w:rPr>
        <w:t>вспомогательный характер или не актуальна.</w:t>
      </w:r>
    </w:p>
    <w:p w:rsidR="00F62AEF" w:rsidRPr="00F62AEF" w:rsidRDefault="00F62AEF" w:rsidP="00F62AEF">
      <w:pPr>
        <w:widowControl w:val="0"/>
        <w:numPr>
          <w:ilvl w:val="1"/>
          <w:numId w:val="5"/>
        </w:numPr>
        <w:shd w:val="clear" w:color="auto" w:fill="FFFFFF"/>
        <w:tabs>
          <w:tab w:val="num" w:pos="0"/>
          <w:tab w:val="num" w:pos="1080"/>
        </w:tabs>
        <w:suppressAutoHyphens/>
        <w:spacing w:after="0" w:line="100" w:lineRule="atLeast"/>
        <w:ind w:firstLine="720"/>
        <w:jc w:val="both"/>
        <w:rPr>
          <w:rFonts w:ascii="Times New Roman" w:eastAsia="SimSun" w:hAnsi="Times New Roman" w:cs="Times New Roman"/>
          <w:color w:val="000000"/>
          <w:spacing w:val="-4"/>
          <w:kern w:val="2"/>
          <w:sz w:val="24"/>
          <w:szCs w:val="24"/>
          <w:lang w:eastAsia="hi-IN" w:bidi="hi-IN"/>
        </w:rPr>
      </w:pPr>
      <w:r w:rsidRPr="00F62AEF">
        <w:rPr>
          <w:rFonts w:ascii="Times New Roman" w:eastAsia="SimSun" w:hAnsi="Times New Roman" w:cs="Times New Roman"/>
          <w:i/>
          <w:iCs/>
          <w:color w:val="000000"/>
          <w:spacing w:val="-2"/>
          <w:kern w:val="2"/>
          <w:sz w:val="24"/>
          <w:szCs w:val="24"/>
          <w:lang w:eastAsia="hi-IN" w:bidi="hi-IN"/>
        </w:rPr>
        <w:t xml:space="preserve">Оригинальность методов и законченность решения: </w:t>
      </w:r>
      <w:r w:rsidRPr="00F62AEF">
        <w:rPr>
          <w:rFonts w:ascii="Times New Roman" w:eastAsia="SimSun" w:hAnsi="Times New Roman" w:cs="Times New Roman"/>
          <w:color w:val="000000"/>
          <w:spacing w:val="-2"/>
          <w:kern w:val="2"/>
          <w:sz w:val="24"/>
          <w:szCs w:val="24"/>
          <w:lang w:eastAsia="hi-IN" w:bidi="hi-IN"/>
        </w:rPr>
        <w:t xml:space="preserve">степень новизны использованных методов, </w:t>
      </w:r>
      <w:r w:rsidRPr="00F62AEF">
        <w:rPr>
          <w:rFonts w:ascii="Times New Roman" w:eastAsia="SimSun" w:hAnsi="Times New Roman" w:cs="Times New Roman"/>
          <w:color w:val="000000"/>
          <w:spacing w:val="1"/>
          <w:kern w:val="2"/>
          <w:sz w:val="24"/>
          <w:szCs w:val="24"/>
          <w:lang w:eastAsia="hi-IN" w:bidi="hi-IN"/>
        </w:rPr>
        <w:t xml:space="preserve">корректность и </w:t>
      </w:r>
      <w:proofErr w:type="spellStart"/>
      <w:r w:rsidRPr="00F62AEF">
        <w:rPr>
          <w:rFonts w:ascii="Times New Roman" w:eastAsia="SimSun" w:hAnsi="Times New Roman" w:cs="Times New Roman"/>
          <w:color w:val="000000"/>
          <w:spacing w:val="1"/>
          <w:kern w:val="2"/>
          <w:sz w:val="24"/>
          <w:szCs w:val="24"/>
          <w:lang w:eastAsia="hi-IN" w:bidi="hi-IN"/>
        </w:rPr>
        <w:t>исчерпываемость</w:t>
      </w:r>
      <w:proofErr w:type="spellEnd"/>
      <w:r w:rsidRPr="00F62AEF">
        <w:rPr>
          <w:rFonts w:ascii="Times New Roman" w:eastAsia="SimSun" w:hAnsi="Times New Roman" w:cs="Times New Roman"/>
          <w:color w:val="000000"/>
          <w:spacing w:val="1"/>
          <w:kern w:val="2"/>
          <w:sz w:val="24"/>
          <w:szCs w:val="24"/>
          <w:lang w:eastAsia="hi-IN" w:bidi="hi-IN"/>
        </w:rPr>
        <w:t xml:space="preserve"> решения.</w:t>
      </w:r>
    </w:p>
    <w:p w:rsidR="00F62AEF" w:rsidRPr="00F62AEF" w:rsidRDefault="00F62AEF" w:rsidP="00F62AEF">
      <w:pPr>
        <w:widowControl w:val="0"/>
        <w:numPr>
          <w:ilvl w:val="1"/>
          <w:numId w:val="5"/>
        </w:numPr>
        <w:shd w:val="clear" w:color="auto" w:fill="FFFFFF"/>
        <w:tabs>
          <w:tab w:val="num" w:pos="0"/>
          <w:tab w:val="num" w:pos="1080"/>
        </w:tabs>
        <w:suppressAutoHyphens/>
        <w:spacing w:after="0" w:line="100" w:lineRule="atLeast"/>
        <w:ind w:firstLine="720"/>
        <w:jc w:val="both"/>
        <w:rPr>
          <w:rFonts w:ascii="Times New Roman" w:eastAsia="SimSun" w:hAnsi="Times New Roman" w:cs="Times New Roman"/>
          <w:color w:val="000000"/>
          <w:spacing w:val="-4"/>
          <w:kern w:val="2"/>
          <w:sz w:val="24"/>
          <w:szCs w:val="24"/>
          <w:lang w:eastAsia="hi-IN" w:bidi="hi-IN"/>
        </w:rPr>
      </w:pPr>
      <w:r w:rsidRPr="00F62AEF">
        <w:rPr>
          <w:rFonts w:ascii="Times New Roman" w:eastAsia="SimSun" w:hAnsi="Times New Roman" w:cs="Times New Roman"/>
          <w:i/>
          <w:iCs/>
          <w:color w:val="000000"/>
          <w:spacing w:val="3"/>
          <w:kern w:val="2"/>
          <w:sz w:val="24"/>
          <w:szCs w:val="24"/>
          <w:lang w:eastAsia="hi-IN" w:bidi="hi-IN"/>
        </w:rPr>
        <w:t xml:space="preserve">Теоретическая и практическая ценность: </w:t>
      </w:r>
      <w:r w:rsidRPr="00F62AEF">
        <w:rPr>
          <w:rFonts w:ascii="Times New Roman" w:eastAsia="SimSun" w:hAnsi="Times New Roman" w:cs="Times New Roman"/>
          <w:color w:val="000000"/>
          <w:spacing w:val="3"/>
          <w:kern w:val="2"/>
          <w:sz w:val="24"/>
          <w:szCs w:val="24"/>
          <w:lang w:eastAsia="hi-IN" w:bidi="hi-IN"/>
        </w:rPr>
        <w:t xml:space="preserve">новизна результатов, возможность применения на </w:t>
      </w:r>
      <w:r w:rsidRPr="00F62AEF">
        <w:rPr>
          <w:rFonts w:ascii="Times New Roman" w:eastAsia="SimSun" w:hAnsi="Times New Roman" w:cs="Times New Roman"/>
          <w:color w:val="000000"/>
          <w:spacing w:val="-2"/>
          <w:kern w:val="2"/>
          <w:sz w:val="24"/>
          <w:szCs w:val="24"/>
          <w:lang w:eastAsia="hi-IN" w:bidi="hi-IN"/>
        </w:rPr>
        <w:t>практике.</w:t>
      </w:r>
    </w:p>
    <w:p w:rsidR="00F62AEF" w:rsidRPr="00F62AEF" w:rsidRDefault="00F62AEF" w:rsidP="00F62AEF">
      <w:pPr>
        <w:widowControl w:val="0"/>
        <w:numPr>
          <w:ilvl w:val="1"/>
          <w:numId w:val="5"/>
        </w:numPr>
        <w:shd w:val="clear" w:color="auto" w:fill="FFFFFF"/>
        <w:tabs>
          <w:tab w:val="num" w:pos="0"/>
          <w:tab w:val="num" w:pos="1080"/>
        </w:tabs>
        <w:suppressAutoHyphens/>
        <w:spacing w:after="0" w:line="100" w:lineRule="atLeast"/>
        <w:ind w:firstLine="720"/>
        <w:jc w:val="both"/>
        <w:rPr>
          <w:rFonts w:ascii="Times New Roman" w:eastAsia="SimSun" w:hAnsi="Times New Roman" w:cs="Times New Roman"/>
          <w:color w:val="000000"/>
          <w:spacing w:val="-4"/>
          <w:kern w:val="2"/>
          <w:sz w:val="24"/>
          <w:szCs w:val="24"/>
          <w:lang w:eastAsia="hi-IN" w:bidi="hi-IN"/>
        </w:rPr>
      </w:pPr>
      <w:r w:rsidRPr="00F62AEF">
        <w:rPr>
          <w:rFonts w:ascii="Times New Roman" w:eastAsia="SimSun" w:hAnsi="Times New Roman" w:cs="Times New Roman"/>
          <w:i/>
          <w:iCs/>
          <w:color w:val="000000"/>
          <w:spacing w:val="4"/>
          <w:kern w:val="2"/>
          <w:sz w:val="24"/>
          <w:szCs w:val="24"/>
          <w:lang w:eastAsia="hi-IN" w:bidi="hi-IN"/>
        </w:rPr>
        <w:t xml:space="preserve">Компетентность участника при защите работы: </w:t>
      </w:r>
      <w:r w:rsidRPr="00F62AEF">
        <w:rPr>
          <w:rFonts w:ascii="Times New Roman" w:eastAsia="SimSun" w:hAnsi="Times New Roman" w:cs="Times New Roman"/>
          <w:color w:val="000000"/>
          <w:spacing w:val="4"/>
          <w:kern w:val="2"/>
          <w:sz w:val="24"/>
          <w:szCs w:val="24"/>
          <w:lang w:eastAsia="hi-IN" w:bidi="hi-IN"/>
        </w:rPr>
        <w:t xml:space="preserve">понимание целей, направлений развития </w:t>
      </w:r>
      <w:r w:rsidRPr="00F62AEF">
        <w:rPr>
          <w:rFonts w:ascii="Times New Roman" w:eastAsia="SimSun" w:hAnsi="Times New Roman" w:cs="Times New Roman"/>
          <w:color w:val="000000"/>
          <w:spacing w:val="-3"/>
          <w:kern w:val="2"/>
          <w:sz w:val="24"/>
          <w:szCs w:val="24"/>
          <w:lang w:eastAsia="hi-IN" w:bidi="hi-IN"/>
        </w:rPr>
        <w:t>исследования, критичность, качество изложения и мышления.</w:t>
      </w:r>
    </w:p>
    <w:p w:rsidR="00F62AEF" w:rsidRPr="00F62AEF" w:rsidRDefault="00F62AEF" w:rsidP="00F62AEF">
      <w:pPr>
        <w:widowControl w:val="0"/>
        <w:numPr>
          <w:ilvl w:val="1"/>
          <w:numId w:val="5"/>
        </w:numPr>
        <w:shd w:val="clear" w:color="auto" w:fill="FFFFFF"/>
        <w:tabs>
          <w:tab w:val="num" w:pos="0"/>
          <w:tab w:val="num" w:pos="1080"/>
        </w:tabs>
        <w:suppressAutoHyphens/>
        <w:spacing w:after="0" w:line="100" w:lineRule="atLeast"/>
        <w:ind w:firstLine="720"/>
        <w:jc w:val="both"/>
        <w:rPr>
          <w:rFonts w:ascii="Times New Roman" w:eastAsia="SimSun" w:hAnsi="Times New Roman" w:cs="Times New Roman"/>
          <w:color w:val="000000"/>
          <w:spacing w:val="-4"/>
          <w:kern w:val="2"/>
          <w:sz w:val="24"/>
          <w:szCs w:val="24"/>
          <w:lang w:eastAsia="hi-IN" w:bidi="hi-IN"/>
        </w:rPr>
      </w:pPr>
      <w:r w:rsidRPr="00F62AEF">
        <w:rPr>
          <w:rFonts w:ascii="Times New Roman" w:eastAsia="SimSun" w:hAnsi="Times New Roman" w:cs="Times New Roman"/>
          <w:i/>
          <w:iCs/>
          <w:color w:val="000000"/>
          <w:spacing w:val="3"/>
          <w:kern w:val="2"/>
          <w:sz w:val="24"/>
          <w:szCs w:val="24"/>
          <w:lang w:eastAsia="hi-IN" w:bidi="hi-IN"/>
        </w:rPr>
        <w:t xml:space="preserve">Знакомство с современным состоянием проблемы: </w:t>
      </w:r>
      <w:r w:rsidRPr="00F62AEF">
        <w:rPr>
          <w:rFonts w:ascii="Times New Roman" w:eastAsia="SimSun" w:hAnsi="Times New Roman" w:cs="Times New Roman"/>
          <w:color w:val="000000"/>
          <w:spacing w:val="3"/>
          <w:kern w:val="2"/>
          <w:sz w:val="24"/>
          <w:szCs w:val="24"/>
          <w:lang w:eastAsia="hi-IN" w:bidi="hi-IN"/>
        </w:rPr>
        <w:t xml:space="preserve">знание литературы и результатов других </w:t>
      </w:r>
      <w:r w:rsidRPr="00F62AEF">
        <w:rPr>
          <w:rFonts w:ascii="Times New Roman" w:eastAsia="SimSun" w:hAnsi="Times New Roman" w:cs="Times New Roman"/>
          <w:color w:val="000000"/>
          <w:spacing w:val="-2"/>
          <w:kern w:val="2"/>
          <w:sz w:val="24"/>
          <w:szCs w:val="24"/>
          <w:lang w:eastAsia="hi-IN" w:bidi="hi-IN"/>
        </w:rPr>
        <w:t>исследователей.</w:t>
      </w:r>
    </w:p>
    <w:p w:rsidR="00F62AEF" w:rsidRPr="00F62AEF" w:rsidRDefault="00F62AEF" w:rsidP="00F62AEF">
      <w:pPr>
        <w:widowControl w:val="0"/>
        <w:numPr>
          <w:ilvl w:val="1"/>
          <w:numId w:val="5"/>
        </w:numPr>
        <w:shd w:val="clear" w:color="auto" w:fill="FFFFFF"/>
        <w:tabs>
          <w:tab w:val="num" w:pos="0"/>
          <w:tab w:val="num" w:pos="1080"/>
        </w:tabs>
        <w:suppressAutoHyphens/>
        <w:spacing w:after="0" w:line="100" w:lineRule="atLeast"/>
        <w:ind w:firstLine="720"/>
        <w:jc w:val="both"/>
        <w:rPr>
          <w:rFonts w:ascii="Times New Roman" w:eastAsia="SimSun" w:hAnsi="Times New Roman" w:cs="Times New Roman"/>
          <w:color w:val="000000"/>
          <w:spacing w:val="-4"/>
          <w:kern w:val="2"/>
          <w:sz w:val="24"/>
          <w:szCs w:val="24"/>
          <w:lang w:eastAsia="hi-IN" w:bidi="hi-IN"/>
        </w:rPr>
      </w:pPr>
      <w:r w:rsidRPr="00F62AEF">
        <w:rPr>
          <w:rFonts w:ascii="Times New Roman" w:eastAsia="SimSun" w:hAnsi="Times New Roman" w:cs="Times New Roman"/>
          <w:i/>
          <w:iCs/>
          <w:color w:val="000000"/>
          <w:spacing w:val="3"/>
          <w:kern w:val="2"/>
          <w:sz w:val="24"/>
          <w:szCs w:val="24"/>
          <w:lang w:eastAsia="hi-IN" w:bidi="hi-IN"/>
        </w:rPr>
        <w:t xml:space="preserve">Уровень представления работы: </w:t>
      </w:r>
      <w:r w:rsidRPr="00F62AEF">
        <w:rPr>
          <w:rFonts w:ascii="Times New Roman" w:eastAsia="SimSun" w:hAnsi="Times New Roman" w:cs="Times New Roman"/>
          <w:color w:val="000000"/>
          <w:spacing w:val="3"/>
          <w:kern w:val="2"/>
          <w:sz w:val="24"/>
          <w:szCs w:val="24"/>
          <w:lang w:eastAsia="hi-IN" w:bidi="hi-IN"/>
        </w:rPr>
        <w:t xml:space="preserve">композиция текста работы, </w:t>
      </w:r>
      <w:r w:rsidRPr="00F62AEF">
        <w:rPr>
          <w:rFonts w:ascii="Times New Roman" w:eastAsia="SimSun" w:hAnsi="Times New Roman" w:cs="Times New Roman"/>
          <w:color w:val="000000"/>
          <w:spacing w:val="2"/>
          <w:kern w:val="2"/>
          <w:sz w:val="24"/>
          <w:szCs w:val="24"/>
          <w:lang w:eastAsia="hi-IN" w:bidi="hi-IN"/>
        </w:rPr>
        <w:t>уровень выполнения макетного образца, использование технических средств.</w:t>
      </w:r>
    </w:p>
    <w:p w:rsidR="00F62AEF" w:rsidRPr="00F62AEF" w:rsidRDefault="00F62AEF" w:rsidP="00F62AEF">
      <w:pPr>
        <w:shd w:val="clear" w:color="auto" w:fill="FFFFFF"/>
        <w:suppressAutoHyphens/>
        <w:spacing w:after="0" w:line="100" w:lineRule="atLeast"/>
        <w:ind w:left="709"/>
        <w:jc w:val="both"/>
        <w:rPr>
          <w:rFonts w:ascii="Times New Roman" w:eastAsia="SimSun" w:hAnsi="Times New Roman" w:cs="Times New Roman"/>
          <w:color w:val="000000"/>
          <w:spacing w:val="2"/>
          <w:kern w:val="2"/>
          <w:sz w:val="24"/>
          <w:szCs w:val="24"/>
          <w:lang w:eastAsia="hi-IN" w:bidi="hi-IN"/>
        </w:rPr>
      </w:pPr>
    </w:p>
    <w:p w:rsidR="00F62AEF" w:rsidRPr="00F62AEF" w:rsidRDefault="00F62AEF" w:rsidP="00F62AEF">
      <w:pPr>
        <w:shd w:val="clear" w:color="auto" w:fill="FFFFFF"/>
        <w:suppressAutoHyphens/>
        <w:spacing w:after="0" w:line="100" w:lineRule="atLeast"/>
        <w:ind w:left="709"/>
        <w:jc w:val="both"/>
        <w:rPr>
          <w:rFonts w:ascii="Times New Roman" w:eastAsia="SimSun" w:hAnsi="Times New Roman" w:cs="Times New Roman"/>
          <w:color w:val="000000"/>
          <w:spacing w:val="1"/>
          <w:kern w:val="2"/>
          <w:sz w:val="24"/>
          <w:szCs w:val="24"/>
          <w:lang w:eastAsia="hi-IN" w:bidi="hi-IN"/>
        </w:rPr>
      </w:pPr>
    </w:p>
    <w:p w:rsidR="00F62AEF" w:rsidRPr="00F62AEF" w:rsidRDefault="00F62AEF" w:rsidP="00F62AEF">
      <w:pPr>
        <w:shd w:val="clear" w:color="auto" w:fill="FFFFFF"/>
        <w:suppressAutoHyphens/>
        <w:spacing w:after="0" w:line="100" w:lineRule="atLeast"/>
        <w:ind w:left="709"/>
        <w:jc w:val="right"/>
        <w:rPr>
          <w:rFonts w:ascii="Times New Roman" w:eastAsia="SimSun" w:hAnsi="Times New Roman" w:cs="Times New Roman"/>
          <w:b/>
          <w:color w:val="000000"/>
          <w:spacing w:val="1"/>
          <w:kern w:val="2"/>
          <w:sz w:val="24"/>
          <w:szCs w:val="24"/>
          <w:lang w:eastAsia="hi-IN" w:bidi="hi-IN"/>
        </w:rPr>
      </w:pPr>
    </w:p>
    <w:p w:rsidR="00F62AEF" w:rsidRPr="00F62AEF" w:rsidRDefault="00F62AEF" w:rsidP="00F62AEF">
      <w:pPr>
        <w:shd w:val="clear" w:color="auto" w:fill="FFFFFF"/>
        <w:suppressAutoHyphens/>
        <w:spacing w:after="0" w:line="100" w:lineRule="atLeast"/>
        <w:ind w:left="709"/>
        <w:jc w:val="right"/>
        <w:rPr>
          <w:rFonts w:ascii="Times New Roman" w:eastAsia="SimSun" w:hAnsi="Times New Roman" w:cs="Times New Roman"/>
          <w:b/>
          <w:color w:val="000000"/>
          <w:spacing w:val="1"/>
          <w:kern w:val="2"/>
          <w:sz w:val="24"/>
          <w:szCs w:val="24"/>
          <w:lang w:eastAsia="hi-IN" w:bidi="hi-IN"/>
        </w:rPr>
      </w:pPr>
    </w:p>
    <w:p w:rsidR="00F62AEF" w:rsidRPr="00F62AEF" w:rsidRDefault="00F62AEF" w:rsidP="00F62AEF">
      <w:pPr>
        <w:shd w:val="clear" w:color="auto" w:fill="FFFFFF"/>
        <w:suppressAutoHyphens/>
        <w:spacing w:after="0" w:line="100" w:lineRule="atLeast"/>
        <w:ind w:left="709"/>
        <w:jc w:val="right"/>
        <w:rPr>
          <w:rFonts w:ascii="Times New Roman" w:eastAsia="SimSun" w:hAnsi="Times New Roman" w:cs="Times New Roman"/>
          <w:b/>
          <w:color w:val="000000"/>
          <w:spacing w:val="1"/>
          <w:kern w:val="2"/>
          <w:sz w:val="24"/>
          <w:szCs w:val="24"/>
          <w:lang w:eastAsia="hi-IN" w:bidi="hi-IN"/>
        </w:rPr>
      </w:pPr>
    </w:p>
    <w:p w:rsidR="00F62AEF" w:rsidRPr="00F62AEF" w:rsidRDefault="00F62AEF" w:rsidP="00F62AEF">
      <w:pPr>
        <w:shd w:val="clear" w:color="auto" w:fill="FFFFFF"/>
        <w:suppressAutoHyphens/>
        <w:spacing w:after="0" w:line="100" w:lineRule="atLeast"/>
        <w:ind w:left="709"/>
        <w:jc w:val="right"/>
        <w:rPr>
          <w:rFonts w:ascii="Times New Roman" w:eastAsia="SimSun" w:hAnsi="Times New Roman" w:cs="Times New Roman"/>
          <w:b/>
          <w:color w:val="000000"/>
          <w:spacing w:val="1"/>
          <w:kern w:val="2"/>
          <w:sz w:val="24"/>
          <w:szCs w:val="24"/>
          <w:lang w:eastAsia="hi-IN" w:bidi="hi-IN"/>
        </w:rPr>
      </w:pPr>
    </w:p>
    <w:p w:rsidR="00F62AEF" w:rsidRPr="00F62AEF" w:rsidRDefault="00F62AEF" w:rsidP="00F62AEF">
      <w:pPr>
        <w:shd w:val="clear" w:color="auto" w:fill="FFFFFF"/>
        <w:suppressAutoHyphens/>
        <w:spacing w:after="0" w:line="100" w:lineRule="atLeast"/>
        <w:ind w:left="709"/>
        <w:jc w:val="right"/>
        <w:rPr>
          <w:rFonts w:ascii="Times New Roman" w:eastAsia="SimSun" w:hAnsi="Times New Roman" w:cs="Times New Roman"/>
          <w:b/>
          <w:color w:val="000000"/>
          <w:spacing w:val="1"/>
          <w:kern w:val="2"/>
          <w:sz w:val="24"/>
          <w:szCs w:val="24"/>
          <w:lang w:eastAsia="hi-IN" w:bidi="hi-IN"/>
        </w:rPr>
      </w:pPr>
    </w:p>
    <w:p w:rsidR="00F62AEF" w:rsidRPr="00F62AEF" w:rsidRDefault="00F62AEF" w:rsidP="00F62AEF">
      <w:pPr>
        <w:shd w:val="clear" w:color="auto" w:fill="FFFFFF"/>
        <w:suppressAutoHyphens/>
        <w:spacing w:after="0" w:line="100" w:lineRule="atLeast"/>
        <w:ind w:left="709"/>
        <w:jc w:val="right"/>
        <w:rPr>
          <w:rFonts w:ascii="Times New Roman" w:eastAsia="SimSun" w:hAnsi="Times New Roman" w:cs="Times New Roman"/>
          <w:b/>
          <w:color w:val="000000"/>
          <w:spacing w:val="1"/>
          <w:kern w:val="2"/>
          <w:sz w:val="24"/>
          <w:szCs w:val="24"/>
          <w:lang w:eastAsia="hi-IN" w:bidi="hi-IN"/>
        </w:rPr>
      </w:pPr>
    </w:p>
    <w:p w:rsidR="00F62AEF" w:rsidRPr="00F62AEF" w:rsidRDefault="00F62AEF" w:rsidP="00F62AEF">
      <w:pPr>
        <w:shd w:val="clear" w:color="auto" w:fill="FFFFFF"/>
        <w:suppressAutoHyphens/>
        <w:spacing w:after="0" w:line="100" w:lineRule="atLeast"/>
        <w:ind w:left="709"/>
        <w:jc w:val="right"/>
        <w:rPr>
          <w:rFonts w:ascii="Times New Roman" w:eastAsia="SimSun" w:hAnsi="Times New Roman" w:cs="Times New Roman"/>
          <w:b/>
          <w:color w:val="000000"/>
          <w:spacing w:val="1"/>
          <w:kern w:val="2"/>
          <w:sz w:val="24"/>
          <w:szCs w:val="24"/>
          <w:lang w:eastAsia="hi-IN" w:bidi="hi-IN"/>
        </w:rPr>
      </w:pPr>
    </w:p>
    <w:p w:rsidR="00F62AEF" w:rsidRPr="00F62AEF" w:rsidRDefault="00F62AEF" w:rsidP="00F62AEF">
      <w:pPr>
        <w:shd w:val="clear" w:color="auto" w:fill="FFFFFF"/>
        <w:suppressAutoHyphens/>
        <w:spacing w:after="0" w:line="100" w:lineRule="atLeast"/>
        <w:ind w:left="709"/>
        <w:jc w:val="right"/>
        <w:rPr>
          <w:rFonts w:ascii="Times New Roman" w:eastAsia="SimSun" w:hAnsi="Times New Roman" w:cs="Times New Roman"/>
          <w:b/>
          <w:color w:val="000000"/>
          <w:spacing w:val="1"/>
          <w:kern w:val="2"/>
          <w:sz w:val="24"/>
          <w:szCs w:val="24"/>
          <w:lang w:eastAsia="hi-IN" w:bidi="hi-IN"/>
        </w:rPr>
      </w:pPr>
    </w:p>
    <w:p w:rsidR="00F62AEF" w:rsidRPr="00F62AEF" w:rsidRDefault="00F62AEF" w:rsidP="00F62AEF">
      <w:pPr>
        <w:shd w:val="clear" w:color="auto" w:fill="FFFFFF"/>
        <w:suppressAutoHyphens/>
        <w:spacing w:after="0" w:line="100" w:lineRule="atLeast"/>
        <w:ind w:left="709"/>
        <w:jc w:val="right"/>
        <w:rPr>
          <w:rFonts w:ascii="Times New Roman" w:eastAsia="SimSun" w:hAnsi="Times New Roman" w:cs="Times New Roman"/>
          <w:b/>
          <w:color w:val="000000"/>
          <w:spacing w:val="1"/>
          <w:kern w:val="2"/>
          <w:sz w:val="24"/>
          <w:szCs w:val="24"/>
          <w:lang w:eastAsia="hi-IN" w:bidi="hi-IN"/>
        </w:rPr>
      </w:pPr>
    </w:p>
    <w:p w:rsidR="00F62AEF" w:rsidRPr="00F62AEF" w:rsidRDefault="00F62AEF" w:rsidP="00F62AEF">
      <w:pPr>
        <w:shd w:val="clear" w:color="auto" w:fill="FFFFFF"/>
        <w:suppressAutoHyphens/>
        <w:spacing w:after="0" w:line="100" w:lineRule="atLeast"/>
        <w:ind w:left="709"/>
        <w:jc w:val="right"/>
        <w:rPr>
          <w:rFonts w:ascii="Times New Roman" w:eastAsia="SimSun" w:hAnsi="Times New Roman" w:cs="Times New Roman"/>
          <w:b/>
          <w:color w:val="000000"/>
          <w:spacing w:val="1"/>
          <w:kern w:val="2"/>
          <w:sz w:val="24"/>
          <w:szCs w:val="24"/>
          <w:lang w:eastAsia="hi-IN" w:bidi="hi-IN"/>
        </w:rPr>
      </w:pPr>
    </w:p>
    <w:p w:rsidR="00F62AEF" w:rsidRPr="00F62AEF" w:rsidRDefault="00F62AEF" w:rsidP="00F62AEF">
      <w:pPr>
        <w:shd w:val="clear" w:color="auto" w:fill="FFFFFF"/>
        <w:suppressAutoHyphens/>
        <w:spacing w:after="0" w:line="100" w:lineRule="atLeast"/>
        <w:ind w:left="709"/>
        <w:jc w:val="right"/>
        <w:rPr>
          <w:rFonts w:ascii="Times New Roman" w:eastAsia="SimSun" w:hAnsi="Times New Roman" w:cs="Times New Roman"/>
          <w:b/>
          <w:color w:val="000000"/>
          <w:spacing w:val="1"/>
          <w:kern w:val="2"/>
          <w:sz w:val="24"/>
          <w:szCs w:val="24"/>
          <w:lang w:eastAsia="hi-IN" w:bidi="hi-IN"/>
        </w:rPr>
      </w:pPr>
    </w:p>
    <w:p w:rsidR="00F62AEF" w:rsidRPr="00F62AEF" w:rsidRDefault="00F62AEF" w:rsidP="00F62AEF">
      <w:pPr>
        <w:shd w:val="clear" w:color="auto" w:fill="FFFFFF"/>
        <w:suppressAutoHyphens/>
        <w:spacing w:after="0" w:line="100" w:lineRule="atLeast"/>
        <w:ind w:left="709"/>
        <w:jc w:val="right"/>
        <w:rPr>
          <w:rFonts w:ascii="Times New Roman" w:eastAsia="SimSun" w:hAnsi="Times New Roman" w:cs="Times New Roman"/>
          <w:b/>
          <w:color w:val="000000"/>
          <w:spacing w:val="1"/>
          <w:kern w:val="2"/>
          <w:sz w:val="24"/>
          <w:szCs w:val="24"/>
          <w:lang w:eastAsia="hi-IN" w:bidi="hi-IN"/>
        </w:rPr>
      </w:pPr>
    </w:p>
    <w:p w:rsidR="00F62AEF" w:rsidRPr="00F62AEF" w:rsidRDefault="00F62AEF" w:rsidP="00F62AEF">
      <w:pPr>
        <w:shd w:val="clear" w:color="auto" w:fill="FFFFFF"/>
        <w:suppressAutoHyphens/>
        <w:spacing w:after="0" w:line="100" w:lineRule="atLeast"/>
        <w:ind w:left="709"/>
        <w:jc w:val="right"/>
        <w:rPr>
          <w:rFonts w:ascii="Times New Roman" w:eastAsia="SimSun" w:hAnsi="Times New Roman" w:cs="Times New Roman"/>
          <w:b/>
          <w:color w:val="000000"/>
          <w:spacing w:val="1"/>
          <w:kern w:val="2"/>
          <w:sz w:val="24"/>
          <w:szCs w:val="24"/>
          <w:lang w:eastAsia="hi-IN" w:bidi="hi-IN"/>
        </w:rPr>
      </w:pPr>
    </w:p>
    <w:p w:rsidR="00F62AEF" w:rsidRPr="00F62AEF" w:rsidRDefault="00F62AEF" w:rsidP="00F62AEF">
      <w:pPr>
        <w:shd w:val="clear" w:color="auto" w:fill="FFFFFF"/>
        <w:suppressAutoHyphens/>
        <w:spacing w:after="0" w:line="100" w:lineRule="atLeast"/>
        <w:ind w:left="709"/>
        <w:jc w:val="right"/>
        <w:rPr>
          <w:rFonts w:ascii="Times New Roman" w:eastAsia="SimSun" w:hAnsi="Times New Roman" w:cs="Times New Roman"/>
          <w:b/>
          <w:color w:val="000000"/>
          <w:spacing w:val="1"/>
          <w:kern w:val="2"/>
          <w:sz w:val="24"/>
          <w:szCs w:val="24"/>
          <w:lang w:eastAsia="hi-IN" w:bidi="hi-IN"/>
        </w:rPr>
      </w:pPr>
    </w:p>
    <w:p w:rsidR="00F62AEF" w:rsidRPr="00F62AEF" w:rsidRDefault="00F62AEF" w:rsidP="00F62AEF">
      <w:pPr>
        <w:shd w:val="clear" w:color="auto" w:fill="FFFFFF"/>
        <w:suppressAutoHyphens/>
        <w:spacing w:after="0" w:line="100" w:lineRule="atLeast"/>
        <w:ind w:left="709"/>
        <w:jc w:val="right"/>
        <w:rPr>
          <w:rFonts w:ascii="Times New Roman" w:eastAsia="SimSun" w:hAnsi="Times New Roman" w:cs="Times New Roman"/>
          <w:b/>
          <w:color w:val="000000"/>
          <w:spacing w:val="1"/>
          <w:kern w:val="2"/>
          <w:sz w:val="24"/>
          <w:szCs w:val="24"/>
          <w:lang w:eastAsia="hi-IN" w:bidi="hi-IN"/>
        </w:rPr>
      </w:pPr>
    </w:p>
    <w:p w:rsidR="00F62AEF" w:rsidRPr="00F62AEF" w:rsidRDefault="00F62AEF" w:rsidP="00F62AEF">
      <w:pPr>
        <w:shd w:val="clear" w:color="auto" w:fill="FFFFFF"/>
        <w:suppressAutoHyphens/>
        <w:spacing w:after="0" w:line="100" w:lineRule="atLeast"/>
        <w:ind w:left="709"/>
        <w:jc w:val="right"/>
        <w:rPr>
          <w:rFonts w:ascii="Times New Roman" w:eastAsia="SimSun" w:hAnsi="Times New Roman" w:cs="Times New Roman"/>
          <w:b/>
          <w:color w:val="000000"/>
          <w:spacing w:val="1"/>
          <w:kern w:val="2"/>
          <w:sz w:val="24"/>
          <w:szCs w:val="24"/>
          <w:lang w:eastAsia="hi-IN" w:bidi="hi-IN"/>
        </w:rPr>
      </w:pPr>
    </w:p>
    <w:p w:rsidR="00F62AEF" w:rsidRPr="00F62AEF" w:rsidRDefault="00F62AEF" w:rsidP="00F62AEF">
      <w:pPr>
        <w:shd w:val="clear" w:color="auto" w:fill="FFFFFF"/>
        <w:suppressAutoHyphens/>
        <w:spacing w:after="0" w:line="100" w:lineRule="atLeast"/>
        <w:ind w:left="709"/>
        <w:jc w:val="right"/>
        <w:rPr>
          <w:rFonts w:ascii="Times New Roman" w:eastAsia="SimSun" w:hAnsi="Times New Roman" w:cs="Times New Roman"/>
          <w:b/>
          <w:color w:val="000000"/>
          <w:spacing w:val="1"/>
          <w:kern w:val="2"/>
          <w:sz w:val="24"/>
          <w:szCs w:val="24"/>
          <w:lang w:eastAsia="hi-IN" w:bidi="hi-IN"/>
        </w:rPr>
      </w:pPr>
    </w:p>
    <w:p w:rsidR="00F62AEF" w:rsidRPr="00F62AEF" w:rsidRDefault="00F62AEF" w:rsidP="00F62AEF">
      <w:pPr>
        <w:shd w:val="clear" w:color="auto" w:fill="FFFFFF"/>
        <w:suppressAutoHyphens/>
        <w:spacing w:after="0" w:line="100" w:lineRule="atLeast"/>
        <w:ind w:left="709"/>
        <w:jc w:val="right"/>
        <w:rPr>
          <w:rFonts w:ascii="Times New Roman" w:eastAsia="SimSun" w:hAnsi="Times New Roman" w:cs="Times New Roman"/>
          <w:b/>
          <w:color w:val="000000"/>
          <w:spacing w:val="1"/>
          <w:kern w:val="2"/>
          <w:sz w:val="24"/>
          <w:szCs w:val="24"/>
          <w:lang w:eastAsia="hi-IN" w:bidi="hi-IN"/>
        </w:rPr>
      </w:pPr>
    </w:p>
    <w:p w:rsidR="00F62AEF" w:rsidRPr="00F62AEF" w:rsidRDefault="00F62AEF" w:rsidP="00F62AEF">
      <w:pPr>
        <w:shd w:val="clear" w:color="auto" w:fill="FFFFFF"/>
        <w:suppressAutoHyphens/>
        <w:spacing w:after="0" w:line="100" w:lineRule="atLeast"/>
        <w:ind w:left="709"/>
        <w:jc w:val="right"/>
        <w:rPr>
          <w:rFonts w:ascii="Times New Roman" w:eastAsia="SimSun" w:hAnsi="Times New Roman" w:cs="Times New Roman"/>
          <w:b/>
          <w:color w:val="000000"/>
          <w:spacing w:val="1"/>
          <w:kern w:val="2"/>
          <w:sz w:val="24"/>
          <w:szCs w:val="24"/>
          <w:lang w:eastAsia="hi-IN" w:bidi="hi-IN"/>
        </w:rPr>
      </w:pPr>
    </w:p>
    <w:p w:rsidR="00F62AEF" w:rsidRPr="00F62AEF" w:rsidRDefault="00F62AEF" w:rsidP="00F62AEF">
      <w:pPr>
        <w:shd w:val="clear" w:color="auto" w:fill="FFFFFF"/>
        <w:suppressAutoHyphens/>
        <w:spacing w:after="0" w:line="100" w:lineRule="atLeast"/>
        <w:ind w:left="709"/>
        <w:jc w:val="right"/>
        <w:rPr>
          <w:rFonts w:ascii="Times New Roman" w:eastAsia="SimSun" w:hAnsi="Times New Roman" w:cs="Times New Roman"/>
          <w:b/>
          <w:color w:val="000000"/>
          <w:spacing w:val="1"/>
          <w:kern w:val="2"/>
          <w:sz w:val="24"/>
          <w:szCs w:val="24"/>
          <w:lang w:eastAsia="hi-IN" w:bidi="hi-IN"/>
        </w:rPr>
      </w:pPr>
    </w:p>
    <w:p w:rsidR="00F62AEF" w:rsidRPr="00F62AEF" w:rsidRDefault="00F62AEF" w:rsidP="00F62AEF">
      <w:pPr>
        <w:shd w:val="clear" w:color="auto" w:fill="FFFFFF"/>
        <w:suppressAutoHyphens/>
        <w:spacing w:after="0" w:line="100" w:lineRule="atLeast"/>
        <w:ind w:left="709"/>
        <w:jc w:val="right"/>
        <w:rPr>
          <w:rFonts w:ascii="Times New Roman" w:eastAsia="SimSun" w:hAnsi="Times New Roman" w:cs="Times New Roman"/>
          <w:b/>
          <w:color w:val="000000"/>
          <w:spacing w:val="1"/>
          <w:kern w:val="2"/>
          <w:sz w:val="24"/>
          <w:szCs w:val="24"/>
          <w:lang w:eastAsia="hi-IN" w:bidi="hi-IN"/>
        </w:rPr>
      </w:pPr>
    </w:p>
    <w:p w:rsidR="00F62AEF" w:rsidRPr="00F62AEF" w:rsidRDefault="00F62AEF" w:rsidP="00F62AEF">
      <w:pPr>
        <w:shd w:val="clear" w:color="auto" w:fill="FFFFFF"/>
        <w:suppressAutoHyphens/>
        <w:spacing w:after="0" w:line="100" w:lineRule="atLeast"/>
        <w:ind w:left="709"/>
        <w:jc w:val="right"/>
        <w:rPr>
          <w:rFonts w:ascii="Times New Roman" w:eastAsia="SimSun" w:hAnsi="Times New Roman" w:cs="Times New Roman"/>
          <w:b/>
          <w:color w:val="000000"/>
          <w:spacing w:val="1"/>
          <w:kern w:val="2"/>
          <w:sz w:val="24"/>
          <w:szCs w:val="24"/>
          <w:lang w:eastAsia="hi-IN" w:bidi="hi-IN"/>
        </w:rPr>
      </w:pPr>
    </w:p>
    <w:p w:rsidR="00F62AEF" w:rsidRPr="00F62AEF" w:rsidRDefault="00F62AEF" w:rsidP="00F62AEF">
      <w:pPr>
        <w:shd w:val="clear" w:color="auto" w:fill="FFFFFF"/>
        <w:suppressAutoHyphens/>
        <w:spacing w:after="0" w:line="100" w:lineRule="atLeast"/>
        <w:ind w:left="709"/>
        <w:jc w:val="right"/>
        <w:rPr>
          <w:rFonts w:ascii="Times New Roman" w:eastAsia="SimSun" w:hAnsi="Times New Roman" w:cs="Times New Roman"/>
          <w:b/>
          <w:color w:val="000000"/>
          <w:spacing w:val="1"/>
          <w:kern w:val="2"/>
          <w:sz w:val="24"/>
          <w:szCs w:val="24"/>
          <w:lang w:eastAsia="hi-IN" w:bidi="hi-IN"/>
        </w:rPr>
      </w:pPr>
    </w:p>
    <w:p w:rsidR="00F62AEF" w:rsidRPr="00F62AEF" w:rsidRDefault="00F62AEF" w:rsidP="00F62AEF">
      <w:pPr>
        <w:shd w:val="clear" w:color="auto" w:fill="FFFFFF"/>
        <w:suppressAutoHyphens/>
        <w:spacing w:after="0" w:line="100" w:lineRule="atLeast"/>
        <w:ind w:left="709"/>
        <w:jc w:val="right"/>
        <w:rPr>
          <w:rFonts w:ascii="Times New Roman" w:eastAsia="SimSun" w:hAnsi="Times New Roman" w:cs="Times New Roman"/>
          <w:b/>
          <w:color w:val="000000"/>
          <w:spacing w:val="1"/>
          <w:kern w:val="2"/>
          <w:sz w:val="24"/>
          <w:szCs w:val="24"/>
          <w:lang w:eastAsia="hi-IN" w:bidi="hi-IN"/>
        </w:rPr>
      </w:pPr>
    </w:p>
    <w:p w:rsidR="00F62AEF" w:rsidRPr="00F62AEF" w:rsidRDefault="00F62AEF" w:rsidP="00F62AEF">
      <w:pPr>
        <w:shd w:val="clear" w:color="auto" w:fill="FFFFFF"/>
        <w:suppressAutoHyphens/>
        <w:spacing w:after="0" w:line="100" w:lineRule="atLeast"/>
        <w:ind w:left="709"/>
        <w:jc w:val="right"/>
        <w:rPr>
          <w:rFonts w:ascii="Times New Roman" w:eastAsia="SimSun" w:hAnsi="Times New Roman" w:cs="Times New Roman"/>
          <w:b/>
          <w:color w:val="000000"/>
          <w:spacing w:val="1"/>
          <w:kern w:val="2"/>
          <w:sz w:val="24"/>
          <w:szCs w:val="24"/>
          <w:lang w:eastAsia="hi-IN" w:bidi="hi-IN"/>
        </w:rPr>
      </w:pPr>
    </w:p>
    <w:p w:rsidR="00F62AEF" w:rsidRPr="00F62AEF" w:rsidRDefault="00F62AEF" w:rsidP="00F62AEF">
      <w:pPr>
        <w:shd w:val="clear" w:color="auto" w:fill="FFFFFF"/>
        <w:suppressAutoHyphens/>
        <w:spacing w:after="0" w:line="100" w:lineRule="atLeast"/>
        <w:ind w:left="709"/>
        <w:jc w:val="right"/>
        <w:rPr>
          <w:rFonts w:ascii="Times New Roman" w:eastAsia="SimSun" w:hAnsi="Times New Roman" w:cs="Times New Roman"/>
          <w:b/>
          <w:color w:val="000000"/>
          <w:spacing w:val="1"/>
          <w:kern w:val="2"/>
          <w:sz w:val="24"/>
          <w:szCs w:val="24"/>
          <w:lang w:eastAsia="hi-IN" w:bidi="hi-IN"/>
        </w:rPr>
      </w:pPr>
      <w:r w:rsidRPr="00F62AEF">
        <w:rPr>
          <w:rFonts w:ascii="Times New Roman" w:eastAsia="SimSun" w:hAnsi="Times New Roman" w:cs="Times New Roman"/>
          <w:b/>
          <w:color w:val="000000"/>
          <w:spacing w:val="1"/>
          <w:kern w:val="2"/>
          <w:sz w:val="24"/>
          <w:szCs w:val="24"/>
          <w:lang w:eastAsia="hi-IN" w:bidi="hi-IN"/>
        </w:rPr>
        <w:lastRenderedPageBreak/>
        <w:t>Приложение № 3</w:t>
      </w:r>
    </w:p>
    <w:p w:rsidR="00F62AEF" w:rsidRPr="00F62AEF" w:rsidRDefault="00F62AEF" w:rsidP="00F62AEF">
      <w:pPr>
        <w:shd w:val="clear" w:color="auto" w:fill="FFFFFF"/>
        <w:suppressAutoHyphens/>
        <w:spacing w:after="0" w:line="100" w:lineRule="atLeast"/>
        <w:rPr>
          <w:rFonts w:ascii="Times New Roman" w:eastAsia="SimSun" w:hAnsi="Times New Roman" w:cs="Times New Roman"/>
          <w:b/>
          <w:color w:val="000000"/>
          <w:spacing w:val="-1"/>
          <w:kern w:val="2"/>
          <w:sz w:val="24"/>
          <w:szCs w:val="24"/>
          <w:lang w:eastAsia="hi-IN" w:bidi="hi-IN"/>
        </w:rPr>
      </w:pPr>
    </w:p>
    <w:p w:rsidR="00F62AEF" w:rsidRPr="00F62AEF" w:rsidRDefault="00F62AEF" w:rsidP="00F62AEF">
      <w:pPr>
        <w:shd w:val="clear" w:color="auto" w:fill="FFFFFF"/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color w:val="000000"/>
          <w:spacing w:val="-1"/>
          <w:kern w:val="2"/>
          <w:sz w:val="24"/>
          <w:szCs w:val="24"/>
          <w:lang w:eastAsia="hi-IN" w:bidi="hi-IN"/>
        </w:rPr>
      </w:pPr>
      <w:r w:rsidRPr="00F62AEF">
        <w:rPr>
          <w:rFonts w:ascii="Times New Roman" w:eastAsia="SimSun" w:hAnsi="Times New Roman" w:cs="Times New Roman"/>
          <w:b/>
          <w:color w:val="000000"/>
          <w:spacing w:val="-1"/>
          <w:kern w:val="2"/>
          <w:sz w:val="24"/>
          <w:szCs w:val="24"/>
          <w:lang w:eastAsia="hi-IN" w:bidi="hi-IN"/>
        </w:rPr>
        <w:t>ОБЩИЕ РЕКОМЕНДАЦИИ К ЗАЩИТЕ</w:t>
      </w:r>
    </w:p>
    <w:p w:rsidR="00F62AEF" w:rsidRPr="00F62AEF" w:rsidRDefault="00F62AEF" w:rsidP="00F62AEF">
      <w:pPr>
        <w:shd w:val="clear" w:color="auto" w:fill="FFFFFF"/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color w:val="000000"/>
          <w:spacing w:val="-1"/>
          <w:kern w:val="2"/>
          <w:sz w:val="24"/>
          <w:szCs w:val="24"/>
          <w:lang w:eastAsia="hi-IN" w:bidi="hi-IN"/>
        </w:rPr>
      </w:pPr>
    </w:p>
    <w:p w:rsidR="00F62AEF" w:rsidRPr="00F62AEF" w:rsidRDefault="00F62AEF" w:rsidP="00F62AEF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color w:val="000000"/>
          <w:spacing w:val="-1"/>
          <w:kern w:val="2"/>
          <w:sz w:val="24"/>
          <w:szCs w:val="24"/>
          <w:lang w:eastAsia="hi-IN" w:bidi="hi-IN"/>
        </w:rPr>
      </w:pPr>
      <w:r w:rsidRPr="00F62AEF">
        <w:rPr>
          <w:rFonts w:ascii="Times New Roman" w:eastAsia="SimSun" w:hAnsi="Times New Roman" w:cs="Times New Roman"/>
          <w:color w:val="000000"/>
          <w:spacing w:val="-4"/>
          <w:kern w:val="2"/>
          <w:sz w:val="24"/>
          <w:szCs w:val="24"/>
          <w:lang w:eastAsia="hi-IN" w:bidi="hi-IN"/>
        </w:rPr>
        <w:t xml:space="preserve">Защита работы должна быть простой и четкой. Важным является ясное представление участником </w:t>
      </w:r>
      <w:r w:rsidRPr="00F62AEF">
        <w:rPr>
          <w:rFonts w:ascii="Times New Roman" w:eastAsia="SimSun" w:hAnsi="Times New Roman" w:cs="Times New Roman"/>
          <w:color w:val="000000"/>
          <w:spacing w:val="2"/>
          <w:kern w:val="2"/>
          <w:sz w:val="24"/>
          <w:szCs w:val="24"/>
          <w:lang w:eastAsia="hi-IN" w:bidi="hi-IN"/>
        </w:rPr>
        <w:t xml:space="preserve">своих целей и детальное описание процесса решения задачи на протяжении всего времени исследования. Аргументы должны быть изложены последовательно. Использованные методы </w:t>
      </w:r>
      <w:r w:rsidRPr="00F62AEF">
        <w:rPr>
          <w:rFonts w:ascii="Times New Roman" w:eastAsia="SimSun" w:hAnsi="Times New Roman" w:cs="Times New Roman"/>
          <w:color w:val="000000"/>
          <w:spacing w:val="6"/>
          <w:kern w:val="2"/>
          <w:sz w:val="24"/>
          <w:szCs w:val="24"/>
          <w:lang w:eastAsia="hi-IN" w:bidi="hi-IN"/>
        </w:rPr>
        <w:t xml:space="preserve">должны обсуждаться с позиции научной критичности, а цитируемая литература должна быть </w:t>
      </w:r>
      <w:r w:rsidRPr="00F62AEF">
        <w:rPr>
          <w:rFonts w:ascii="Times New Roman" w:eastAsia="SimSun" w:hAnsi="Times New Roman" w:cs="Times New Roman"/>
          <w:color w:val="000000"/>
          <w:spacing w:val="-1"/>
          <w:kern w:val="2"/>
          <w:sz w:val="24"/>
          <w:szCs w:val="24"/>
          <w:lang w:eastAsia="hi-IN" w:bidi="hi-IN"/>
        </w:rPr>
        <w:t>полностью осознана.</w:t>
      </w:r>
    </w:p>
    <w:p w:rsidR="00F62AEF" w:rsidRPr="00F62AEF" w:rsidRDefault="00F62AEF" w:rsidP="00F62AEF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color w:val="000000"/>
          <w:spacing w:val="-2"/>
          <w:kern w:val="2"/>
          <w:sz w:val="24"/>
          <w:szCs w:val="24"/>
          <w:lang w:eastAsia="hi-IN" w:bidi="hi-IN"/>
        </w:rPr>
      </w:pPr>
      <w:r w:rsidRPr="00F62AEF">
        <w:rPr>
          <w:rFonts w:ascii="Times New Roman" w:eastAsia="SimSun" w:hAnsi="Times New Roman" w:cs="Times New Roman"/>
          <w:color w:val="000000"/>
          <w:spacing w:val="-3"/>
          <w:kern w:val="2"/>
          <w:sz w:val="24"/>
          <w:szCs w:val="24"/>
          <w:lang w:eastAsia="hi-IN" w:bidi="hi-IN"/>
        </w:rPr>
        <w:t xml:space="preserve">Участник должен быть хорошо знаком с областью, в которой он проводит </w:t>
      </w:r>
      <w:r w:rsidRPr="00F62AEF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исследование, с фактами, полученными другими </w:t>
      </w:r>
      <w:r w:rsidRPr="00F62AEF">
        <w:rPr>
          <w:rFonts w:ascii="Times New Roman" w:eastAsia="SimSun" w:hAnsi="Times New Roman" w:cs="Times New Roman"/>
          <w:color w:val="000000"/>
          <w:spacing w:val="1"/>
          <w:kern w:val="2"/>
          <w:sz w:val="24"/>
          <w:szCs w:val="24"/>
          <w:lang w:eastAsia="hi-IN" w:bidi="hi-IN"/>
        </w:rPr>
        <w:t xml:space="preserve">исследователями по направлению его работы, а также со </w:t>
      </w:r>
      <w:r w:rsidRPr="00F62AEF">
        <w:rPr>
          <w:rFonts w:ascii="Times New Roman" w:eastAsia="SimSun" w:hAnsi="Times New Roman" w:cs="Times New Roman"/>
          <w:color w:val="000000"/>
          <w:spacing w:val="-2"/>
          <w:kern w:val="2"/>
          <w:sz w:val="24"/>
          <w:szCs w:val="24"/>
          <w:lang w:eastAsia="hi-IN" w:bidi="hi-IN"/>
        </w:rPr>
        <w:t>специальной литературой.</w:t>
      </w:r>
    </w:p>
    <w:p w:rsidR="00F62AEF" w:rsidRPr="00F62AEF" w:rsidRDefault="00F62AEF" w:rsidP="00F62AEF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color w:val="000000"/>
          <w:spacing w:val="-3"/>
          <w:kern w:val="2"/>
          <w:sz w:val="24"/>
          <w:szCs w:val="24"/>
          <w:lang w:eastAsia="hi-IN" w:bidi="hi-IN"/>
        </w:rPr>
      </w:pPr>
      <w:r w:rsidRPr="00F62AEF">
        <w:rPr>
          <w:rFonts w:ascii="Times New Roman" w:eastAsia="SimSun" w:hAnsi="Times New Roman" w:cs="Times New Roman"/>
          <w:color w:val="000000"/>
          <w:spacing w:val="14"/>
          <w:kern w:val="2"/>
          <w:sz w:val="24"/>
          <w:szCs w:val="24"/>
          <w:lang w:eastAsia="hi-IN" w:bidi="hi-IN"/>
        </w:rPr>
        <w:t xml:space="preserve">Участник должен также учитывать потенциальное </w:t>
      </w:r>
      <w:r w:rsidRPr="00F62AEF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направление дальнейшего исследования, основанное на его </w:t>
      </w:r>
      <w:r w:rsidRPr="00F62AEF">
        <w:rPr>
          <w:rFonts w:ascii="Times New Roman" w:eastAsia="SimSun" w:hAnsi="Times New Roman" w:cs="Times New Roman"/>
          <w:color w:val="000000"/>
          <w:spacing w:val="-3"/>
          <w:kern w:val="2"/>
          <w:sz w:val="24"/>
          <w:szCs w:val="24"/>
          <w:lang w:eastAsia="hi-IN" w:bidi="hi-IN"/>
        </w:rPr>
        <w:t>сегодняшней работе.</w:t>
      </w:r>
    </w:p>
    <w:p w:rsidR="00F62AEF" w:rsidRPr="00F62AEF" w:rsidRDefault="00F62AEF" w:rsidP="00F62AEF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color w:val="000000"/>
          <w:spacing w:val="1"/>
          <w:kern w:val="2"/>
          <w:sz w:val="24"/>
          <w:szCs w:val="24"/>
          <w:lang w:eastAsia="hi-IN" w:bidi="hi-IN"/>
        </w:rPr>
      </w:pPr>
      <w:r w:rsidRPr="00F62AEF">
        <w:rPr>
          <w:rFonts w:ascii="Times New Roman" w:eastAsia="SimSun" w:hAnsi="Times New Roman" w:cs="Times New Roman"/>
          <w:color w:val="000000"/>
          <w:spacing w:val="-1"/>
          <w:kern w:val="2"/>
          <w:sz w:val="24"/>
          <w:szCs w:val="24"/>
          <w:lang w:eastAsia="hi-IN" w:bidi="hi-IN"/>
        </w:rPr>
        <w:t xml:space="preserve">Обычно членов жюри не удивишь одним только массивным </w:t>
      </w:r>
      <w:r w:rsidRPr="00F62AEF">
        <w:rPr>
          <w:rFonts w:ascii="Times New Roman" w:eastAsia="SimSun" w:hAnsi="Times New Roman" w:cs="Times New Roman"/>
          <w:color w:val="000000"/>
          <w:spacing w:val="-3"/>
          <w:kern w:val="2"/>
          <w:sz w:val="24"/>
          <w:szCs w:val="24"/>
          <w:lang w:eastAsia="hi-IN" w:bidi="hi-IN"/>
        </w:rPr>
        <w:t xml:space="preserve">аналитическим аппаратом или сложными вычислениями. </w:t>
      </w:r>
      <w:r w:rsidRPr="00F62AEF">
        <w:rPr>
          <w:rFonts w:ascii="Times New Roman" w:eastAsia="SimSun" w:hAnsi="Times New Roman" w:cs="Times New Roman"/>
          <w:color w:val="000000"/>
          <w:spacing w:val="2"/>
          <w:kern w:val="2"/>
          <w:sz w:val="24"/>
          <w:szCs w:val="24"/>
          <w:lang w:eastAsia="hi-IN" w:bidi="hi-IN"/>
        </w:rPr>
        <w:t xml:space="preserve">Ценными являются творчество и интеллектуальная </w:t>
      </w:r>
      <w:r w:rsidRPr="00F62AEF">
        <w:rPr>
          <w:rFonts w:ascii="Times New Roman" w:eastAsia="SimSun" w:hAnsi="Times New Roman" w:cs="Times New Roman"/>
          <w:color w:val="000000"/>
          <w:spacing w:val="4"/>
          <w:kern w:val="2"/>
          <w:sz w:val="24"/>
          <w:szCs w:val="24"/>
          <w:lang w:eastAsia="hi-IN" w:bidi="hi-IN"/>
        </w:rPr>
        <w:t xml:space="preserve">продуктивность. Жюри учитывает энтузиазм и </w:t>
      </w:r>
      <w:r w:rsidRPr="00F62AEF">
        <w:rPr>
          <w:rFonts w:ascii="Times New Roman" w:eastAsia="SimSun" w:hAnsi="Times New Roman" w:cs="Times New Roman"/>
          <w:color w:val="000000"/>
          <w:spacing w:val="3"/>
          <w:kern w:val="2"/>
          <w:sz w:val="24"/>
          <w:szCs w:val="24"/>
          <w:lang w:eastAsia="hi-IN" w:bidi="hi-IN"/>
        </w:rPr>
        <w:t xml:space="preserve">желание участника заниматься научной работой, в </w:t>
      </w:r>
      <w:r w:rsidRPr="00F62AEF">
        <w:rPr>
          <w:rFonts w:ascii="Times New Roman" w:eastAsia="SimSun" w:hAnsi="Times New Roman" w:cs="Times New Roman"/>
          <w:color w:val="000000"/>
          <w:spacing w:val="8"/>
          <w:kern w:val="2"/>
          <w:sz w:val="24"/>
          <w:szCs w:val="24"/>
          <w:lang w:eastAsia="hi-IN" w:bidi="hi-IN"/>
        </w:rPr>
        <w:t xml:space="preserve">частности, при оценке работ жюри учитывает </w:t>
      </w:r>
      <w:r w:rsidRPr="00F62AEF">
        <w:rPr>
          <w:rFonts w:ascii="Times New Roman" w:eastAsia="SimSun" w:hAnsi="Times New Roman" w:cs="Times New Roman"/>
          <w:color w:val="000000"/>
          <w:spacing w:val="1"/>
          <w:kern w:val="2"/>
          <w:sz w:val="24"/>
          <w:szCs w:val="24"/>
          <w:lang w:eastAsia="hi-IN" w:bidi="hi-IN"/>
        </w:rPr>
        <w:t>следующие параметры:</w:t>
      </w:r>
    </w:p>
    <w:p w:rsidR="00F62AEF" w:rsidRPr="00F62AEF" w:rsidRDefault="00F62AEF" w:rsidP="00F62AEF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color w:val="000000"/>
          <w:spacing w:val="-2"/>
          <w:kern w:val="2"/>
          <w:sz w:val="24"/>
          <w:szCs w:val="24"/>
          <w:lang w:eastAsia="hi-IN" w:bidi="hi-IN"/>
        </w:rPr>
      </w:pPr>
      <w:r w:rsidRPr="00F62AEF">
        <w:rPr>
          <w:rFonts w:ascii="Times New Roman" w:eastAsia="SimSun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 xml:space="preserve">– </w:t>
      </w:r>
      <w:r w:rsidRPr="00F62AEF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оригинал</w:t>
      </w:r>
      <w:r w:rsidRPr="00F62AEF">
        <w:rPr>
          <w:rFonts w:ascii="Times New Roman" w:eastAsia="SimSun" w:hAnsi="Times New Roman" w:cs="Times New Roman"/>
          <w:color w:val="000000"/>
          <w:spacing w:val="-2"/>
          <w:kern w:val="2"/>
          <w:sz w:val="24"/>
          <w:szCs w:val="24"/>
          <w:lang w:eastAsia="hi-IN" w:bidi="hi-IN"/>
        </w:rPr>
        <w:t>ьность и творческий подход в выборе основной проблемы работы;</w:t>
      </w:r>
    </w:p>
    <w:p w:rsidR="00F62AEF" w:rsidRPr="00F62AEF" w:rsidRDefault="00F62AEF" w:rsidP="00F62AEF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color w:val="000000"/>
          <w:spacing w:val="-2"/>
          <w:kern w:val="2"/>
          <w:sz w:val="24"/>
          <w:szCs w:val="24"/>
          <w:lang w:eastAsia="hi-IN" w:bidi="hi-IN"/>
        </w:rPr>
      </w:pPr>
      <w:r w:rsidRPr="00F62AEF">
        <w:rPr>
          <w:rFonts w:ascii="Times New Roman" w:eastAsia="SimSun" w:hAnsi="Times New Roman" w:cs="Times New Roman"/>
          <w:color w:val="000000"/>
          <w:spacing w:val="-4"/>
          <w:kern w:val="2"/>
          <w:sz w:val="24"/>
          <w:szCs w:val="24"/>
          <w:lang w:eastAsia="hi-IN" w:bidi="hi-IN"/>
        </w:rPr>
        <w:t>– опыт, прилежание и основательность в организации и проведении исследований, логика перехода от концепции к выводам;</w:t>
      </w:r>
    </w:p>
    <w:p w:rsidR="00F62AEF" w:rsidRPr="00F62AEF" w:rsidRDefault="00F62AEF" w:rsidP="00F62AEF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62AEF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– ясность изложения представленных результатов;</w:t>
      </w:r>
    </w:p>
    <w:p w:rsidR="00F62AEF" w:rsidRPr="00F62AEF" w:rsidRDefault="00F62AEF" w:rsidP="00F62AEF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color w:val="000000"/>
          <w:spacing w:val="-2"/>
          <w:kern w:val="2"/>
          <w:sz w:val="24"/>
          <w:szCs w:val="24"/>
          <w:lang w:eastAsia="hi-IN" w:bidi="hi-IN"/>
        </w:rPr>
      </w:pPr>
      <w:r w:rsidRPr="00F62AEF">
        <w:rPr>
          <w:rFonts w:ascii="Times New Roman" w:eastAsia="SimSun" w:hAnsi="Times New Roman" w:cs="Times New Roman"/>
          <w:color w:val="000000"/>
          <w:spacing w:val="-3"/>
          <w:kern w:val="2"/>
          <w:sz w:val="24"/>
          <w:szCs w:val="24"/>
          <w:lang w:eastAsia="hi-IN" w:bidi="hi-IN"/>
        </w:rPr>
        <w:t>– качество оформления работы;</w:t>
      </w:r>
    </w:p>
    <w:p w:rsidR="00F62AEF" w:rsidRPr="00F62AEF" w:rsidRDefault="00F62AEF" w:rsidP="00F62AEF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color w:val="000000"/>
          <w:spacing w:val="-2"/>
          <w:kern w:val="2"/>
          <w:sz w:val="24"/>
          <w:szCs w:val="24"/>
          <w:lang w:eastAsia="hi-IN" w:bidi="hi-IN"/>
        </w:rPr>
      </w:pPr>
      <w:r w:rsidRPr="00F62AEF">
        <w:rPr>
          <w:rFonts w:ascii="Times New Roman" w:eastAsia="SimSun" w:hAnsi="Times New Roman" w:cs="Times New Roman"/>
          <w:color w:val="000000"/>
          <w:spacing w:val="3"/>
          <w:kern w:val="2"/>
          <w:sz w:val="24"/>
          <w:szCs w:val="24"/>
          <w:lang w:eastAsia="hi-IN" w:bidi="hi-IN"/>
        </w:rPr>
        <w:t xml:space="preserve">– профессионализм участника при обсуждении работы с членами жюри. </w:t>
      </w:r>
    </w:p>
    <w:p w:rsidR="00F62AEF" w:rsidRPr="00F62AEF" w:rsidRDefault="00F62AEF" w:rsidP="00F62AEF">
      <w:pPr>
        <w:shd w:val="clear" w:color="auto" w:fill="FFFFFF"/>
        <w:tabs>
          <w:tab w:val="left" w:pos="540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color w:val="000000"/>
          <w:spacing w:val="1"/>
          <w:kern w:val="2"/>
          <w:sz w:val="24"/>
          <w:szCs w:val="24"/>
          <w:lang w:eastAsia="hi-IN" w:bidi="hi-IN"/>
        </w:rPr>
      </w:pPr>
      <w:r w:rsidRPr="00F62AEF">
        <w:rPr>
          <w:rFonts w:ascii="Times New Roman" w:eastAsia="SimSun" w:hAnsi="Times New Roman" w:cs="Times New Roman"/>
          <w:color w:val="000000"/>
          <w:spacing w:val="1"/>
          <w:kern w:val="2"/>
          <w:sz w:val="24"/>
          <w:szCs w:val="24"/>
          <w:lang w:eastAsia="hi-IN" w:bidi="hi-IN"/>
        </w:rPr>
        <w:t>При использовании этих критериев учитываются возраст и образовательный уровень участника.</w:t>
      </w:r>
    </w:p>
    <w:p w:rsidR="00F62AEF" w:rsidRPr="00F62AEF" w:rsidRDefault="00F62AEF" w:rsidP="00F62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2AEF" w:rsidRPr="00F62AEF" w:rsidRDefault="00F62AEF" w:rsidP="00F62AEF">
      <w:pPr>
        <w:shd w:val="clear" w:color="auto" w:fill="FFFFFF"/>
        <w:spacing w:before="120" w:after="0" w:line="240" w:lineRule="auto"/>
        <w:ind w:right="17" w:firstLine="7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AEF" w:rsidRPr="00F62AEF" w:rsidRDefault="00F62AEF" w:rsidP="00F62AEF">
      <w:pPr>
        <w:shd w:val="clear" w:color="auto" w:fill="FFFFFF"/>
        <w:spacing w:before="120" w:after="0" w:line="240" w:lineRule="auto"/>
        <w:ind w:right="17" w:firstLine="7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F62AEF" w:rsidRPr="00F62AEF" w:rsidSect="00837B59">
          <w:pgSz w:w="11906" w:h="16838"/>
          <w:pgMar w:top="993" w:right="850" w:bottom="284" w:left="1701" w:header="227" w:footer="227" w:gutter="0"/>
          <w:cols w:space="708"/>
          <w:docGrid w:linePitch="360"/>
        </w:sectPr>
      </w:pPr>
    </w:p>
    <w:p w:rsidR="00F62AEF" w:rsidRPr="00F62AEF" w:rsidRDefault="00F62AEF" w:rsidP="00F62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AEF" w:rsidRPr="00F62AEF" w:rsidRDefault="00F62AEF" w:rsidP="00F62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AEF" w:rsidRPr="00F62AEF" w:rsidRDefault="00F62AEF" w:rsidP="00F62AE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4</w:t>
      </w:r>
    </w:p>
    <w:p w:rsidR="00F62AEF" w:rsidRPr="00F62AEF" w:rsidRDefault="00F62AEF" w:rsidP="00F62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AEF" w:rsidRPr="00F62AEF" w:rsidRDefault="00F62AEF" w:rsidP="00F62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F62AEF" w:rsidRPr="00F62AEF" w:rsidRDefault="00F62AEF" w:rsidP="00F62AEF">
      <w:pPr>
        <w:shd w:val="clear" w:color="auto" w:fill="FFFFFF"/>
        <w:spacing w:after="0" w:line="240" w:lineRule="auto"/>
        <w:ind w:left="45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</w:t>
      </w:r>
      <w:r w:rsidRPr="00F62AE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XV</w:t>
      </w:r>
      <w:r w:rsidRPr="00F62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региональном </w:t>
      </w:r>
      <w:r w:rsidRPr="00F62AEF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 xml:space="preserve">конкурсе исследовательских проектов «Астрахань </w:t>
      </w:r>
      <w:r w:rsidRPr="00F62AE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–</w:t>
      </w:r>
      <w:r w:rsidRPr="00F62AEF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 xml:space="preserve"> 500»</w:t>
      </w:r>
    </w:p>
    <w:p w:rsidR="00F62AEF" w:rsidRPr="00F62AEF" w:rsidRDefault="00F62AEF" w:rsidP="00F62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 w:rsidRPr="00F62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отправляется в электронном виде на почту </w:t>
      </w:r>
      <w:hyperlink r:id="rId7" w:history="1">
        <w:r w:rsidRPr="00F62AEF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konkurscdntt</w:t>
        </w:r>
        <w:r w:rsidRPr="00F62AEF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@</w:t>
        </w:r>
        <w:r w:rsidRPr="00F62AEF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schooltech</w:t>
        </w:r>
        <w:r w:rsidRPr="00F62AEF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F62AEF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F62AEF" w:rsidRPr="00F62AEF" w:rsidRDefault="00F62AEF" w:rsidP="00F62AE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sz w:val="24"/>
          <w:szCs w:val="24"/>
          <w:lang w:eastAsia="ru-RU"/>
        </w:rPr>
        <w:t>* подается участником в возрасте до 18 лет</w:t>
      </w:r>
    </w:p>
    <w:p w:rsidR="00F62AEF" w:rsidRPr="00F62AEF" w:rsidRDefault="00F62AEF" w:rsidP="00F62A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5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693"/>
        <w:gridCol w:w="1985"/>
        <w:gridCol w:w="2835"/>
        <w:gridCol w:w="1134"/>
        <w:gridCol w:w="2550"/>
        <w:gridCol w:w="2693"/>
      </w:tblGrid>
      <w:tr w:rsidR="00F62AEF" w:rsidRPr="00F62AEF" w:rsidTr="00462D7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EF" w:rsidRPr="00F62AEF" w:rsidRDefault="00F62AEF" w:rsidP="00F6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EF" w:rsidRPr="00F62AEF" w:rsidRDefault="00F62AEF" w:rsidP="00F6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EF" w:rsidRPr="00F62AEF" w:rsidRDefault="00F62AEF" w:rsidP="00F6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 и имя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EF" w:rsidRPr="00F62AEF" w:rsidRDefault="00F62AEF" w:rsidP="00F6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EF" w:rsidRPr="00F62AEF" w:rsidRDefault="00F62AEF" w:rsidP="00F6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EF" w:rsidRPr="00F62AEF" w:rsidRDefault="00F62AEF" w:rsidP="00F6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A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Номер контактного телефона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EF" w:rsidRPr="00F62AEF" w:rsidRDefault="00F62AEF" w:rsidP="00F62AE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62A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Адрес электронной почты </w:t>
            </w:r>
          </w:p>
          <w:p w:rsidR="00F62AEF" w:rsidRPr="00F62AEF" w:rsidRDefault="00F62AEF" w:rsidP="00F6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2AEF" w:rsidRPr="00F62AEF" w:rsidTr="00462D7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EF" w:rsidRPr="00F62AEF" w:rsidRDefault="00F62AEF" w:rsidP="00F6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84424454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EF" w:rsidRPr="00F62AEF" w:rsidRDefault="00F62AEF" w:rsidP="00F62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EF" w:rsidRPr="00F62AEF" w:rsidRDefault="00F62AEF" w:rsidP="00F62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Герман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EF" w:rsidRPr="00F62AEF" w:rsidRDefault="00F62AEF" w:rsidP="00F62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Астрахани «СОШ № 105»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EF" w:rsidRPr="00F62AEF" w:rsidRDefault="00F62AEF" w:rsidP="00F6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EF" w:rsidRPr="00F62AEF" w:rsidRDefault="00F62AEF" w:rsidP="00F6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EF" w:rsidRPr="00F62AEF" w:rsidRDefault="00F62AEF" w:rsidP="00F6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1"/>
    </w:tbl>
    <w:p w:rsidR="00F62AEF" w:rsidRPr="00F62AEF" w:rsidRDefault="00F62AEF" w:rsidP="00F62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AEF" w:rsidRPr="00F62AEF" w:rsidRDefault="00F62AEF" w:rsidP="00F62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*подаётся вместе со Сведениями о преподавателе (наставнике) участника и Согласием </w:t>
      </w:r>
      <w:r w:rsidRPr="00F62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законного представителя на обработку персональных данных несовершеннолетнего (Приложение №5) или Согласием несовершеннолетнего на обработку персональных </w:t>
      </w:r>
      <w:proofErr w:type="gramStart"/>
      <w:r w:rsidRPr="00F62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данных  (</w:t>
      </w:r>
      <w:proofErr w:type="gramEnd"/>
      <w:r w:rsidRPr="00F62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№6 для участников 14+).</w:t>
      </w:r>
    </w:p>
    <w:p w:rsidR="00F62AEF" w:rsidRPr="00F62AEF" w:rsidRDefault="00F62AEF" w:rsidP="00F62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AEF" w:rsidRPr="00F62AEF" w:rsidRDefault="00F62AEF" w:rsidP="00F62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преподавателе (наставнике) участника*</w:t>
      </w:r>
    </w:p>
    <w:p w:rsidR="00F62AEF" w:rsidRPr="00F62AEF" w:rsidRDefault="00F62AEF" w:rsidP="00F62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1"/>
        <w:tblW w:w="12476" w:type="dxa"/>
        <w:tblInd w:w="1271" w:type="dxa"/>
        <w:tblLook w:val="04A0" w:firstRow="1" w:lastRow="0" w:firstColumn="1" w:lastColumn="0" w:noHBand="0" w:noVBand="1"/>
      </w:tblPr>
      <w:tblGrid>
        <w:gridCol w:w="2127"/>
        <w:gridCol w:w="1985"/>
        <w:gridCol w:w="2268"/>
        <w:gridCol w:w="1985"/>
        <w:gridCol w:w="1985"/>
        <w:gridCol w:w="2126"/>
      </w:tblGrid>
      <w:tr w:rsidR="00F62AEF" w:rsidRPr="00F62AEF" w:rsidTr="00462D77">
        <w:tc>
          <w:tcPr>
            <w:tcW w:w="2127" w:type="dxa"/>
          </w:tcPr>
          <w:p w:rsidR="00F62AEF" w:rsidRPr="00F62AEF" w:rsidRDefault="00F62AEF" w:rsidP="00F62AEF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62A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Ф.И.О. </w:t>
            </w:r>
          </w:p>
          <w:p w:rsidR="00F62AEF" w:rsidRPr="00F62AEF" w:rsidRDefault="00F62AEF" w:rsidP="00F62A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A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преподавателя (наставника)</w:t>
            </w:r>
          </w:p>
        </w:tc>
        <w:tc>
          <w:tcPr>
            <w:tcW w:w="1985" w:type="dxa"/>
          </w:tcPr>
          <w:p w:rsidR="00F62AEF" w:rsidRPr="00F62AEF" w:rsidRDefault="00F62AEF" w:rsidP="00F62AEF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62A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Фамилия, инициалы преподавателя (наставника)</w:t>
            </w:r>
          </w:p>
        </w:tc>
        <w:tc>
          <w:tcPr>
            <w:tcW w:w="2268" w:type="dxa"/>
          </w:tcPr>
          <w:p w:rsidR="00F62AEF" w:rsidRPr="00F62AEF" w:rsidRDefault="00F62AEF" w:rsidP="00F62AEF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62A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Образовательное</w:t>
            </w:r>
          </w:p>
          <w:p w:rsidR="00F62AEF" w:rsidRPr="00F62AEF" w:rsidRDefault="00F62AEF" w:rsidP="00F62AEF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62A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1985" w:type="dxa"/>
          </w:tcPr>
          <w:p w:rsidR="00F62AEF" w:rsidRPr="00F62AEF" w:rsidRDefault="00F62AEF" w:rsidP="00F62AEF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62A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85" w:type="dxa"/>
          </w:tcPr>
          <w:p w:rsidR="00F62AEF" w:rsidRPr="00F62AEF" w:rsidRDefault="00F62AEF" w:rsidP="00F62AEF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yellow"/>
                <w:lang w:eastAsia="ru-RU"/>
              </w:rPr>
            </w:pPr>
            <w:r w:rsidRPr="00F62A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Номер контактного телефона </w:t>
            </w:r>
          </w:p>
        </w:tc>
        <w:tc>
          <w:tcPr>
            <w:tcW w:w="2126" w:type="dxa"/>
          </w:tcPr>
          <w:p w:rsidR="00F62AEF" w:rsidRPr="00F62AEF" w:rsidRDefault="00F62AEF" w:rsidP="00F62AEF">
            <w:pPr>
              <w:ind w:right="33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62AE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Адрес электронной почты </w:t>
            </w:r>
          </w:p>
          <w:p w:rsidR="00F62AEF" w:rsidRPr="00F62AEF" w:rsidRDefault="00F62AEF" w:rsidP="00F62AEF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F62AEF" w:rsidRPr="00F62AEF" w:rsidTr="00462D77">
        <w:tc>
          <w:tcPr>
            <w:tcW w:w="2127" w:type="dxa"/>
          </w:tcPr>
          <w:p w:rsidR="00F62AEF" w:rsidRPr="00F62AEF" w:rsidRDefault="00F62AEF" w:rsidP="00F62A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Элла Харитоновна</w:t>
            </w:r>
          </w:p>
        </w:tc>
        <w:tc>
          <w:tcPr>
            <w:tcW w:w="1985" w:type="dxa"/>
          </w:tcPr>
          <w:p w:rsidR="00F62AEF" w:rsidRPr="00F62AEF" w:rsidRDefault="00F62AEF" w:rsidP="00F62A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Э.Х.</w:t>
            </w:r>
          </w:p>
        </w:tc>
        <w:tc>
          <w:tcPr>
            <w:tcW w:w="2268" w:type="dxa"/>
          </w:tcPr>
          <w:p w:rsidR="00F62AEF" w:rsidRPr="00F62AEF" w:rsidRDefault="00F62AEF" w:rsidP="00F62A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Астрахани «Лицей 312»</w:t>
            </w:r>
          </w:p>
        </w:tc>
        <w:tc>
          <w:tcPr>
            <w:tcW w:w="1985" w:type="dxa"/>
          </w:tcPr>
          <w:p w:rsidR="00F62AEF" w:rsidRPr="00F62AEF" w:rsidRDefault="00F62AEF" w:rsidP="00F62A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985" w:type="dxa"/>
          </w:tcPr>
          <w:p w:rsidR="00F62AEF" w:rsidRPr="00F62AEF" w:rsidRDefault="00F62AEF" w:rsidP="00F62A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62AEF" w:rsidRPr="00F62AEF" w:rsidRDefault="00F62AEF" w:rsidP="00F62A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</w:tbl>
    <w:p w:rsidR="00F62AEF" w:rsidRPr="00F62AEF" w:rsidRDefault="00F62AEF" w:rsidP="00F62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AEF" w:rsidRPr="00F62AEF" w:rsidRDefault="00F62AEF" w:rsidP="00F62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 заполняется лично преподавателем (наставником) и направляется с Согласием совершеннолетнего на обработку персональных данных (Приложение №7)</w:t>
      </w:r>
    </w:p>
    <w:p w:rsidR="00F62AEF" w:rsidRPr="00F62AEF" w:rsidRDefault="00F62AEF" w:rsidP="00F62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AEF" w:rsidRPr="00F62AEF" w:rsidRDefault="00F62AEF" w:rsidP="00F62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AEF" w:rsidRPr="00F62AEF" w:rsidRDefault="00F62AEF" w:rsidP="00F62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AEF" w:rsidRPr="00F62AEF" w:rsidRDefault="00F62AEF" w:rsidP="00F62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AEF" w:rsidRPr="00F62AEF" w:rsidRDefault="00F62AEF" w:rsidP="00F62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AEF" w:rsidRPr="00F62AEF" w:rsidRDefault="00F62AEF" w:rsidP="00F62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AEF" w:rsidRPr="00F62AEF" w:rsidRDefault="00F62AEF" w:rsidP="00F62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62AEF" w:rsidRPr="00F62AEF" w:rsidSect="00E63189">
          <w:pgSz w:w="16838" w:h="11906" w:orient="landscape"/>
          <w:pgMar w:top="720" w:right="738" w:bottom="720" w:left="720" w:header="227" w:footer="227" w:gutter="0"/>
          <w:cols w:space="708"/>
          <w:docGrid w:linePitch="360"/>
        </w:sectPr>
      </w:pPr>
    </w:p>
    <w:p w:rsidR="00F62AEF" w:rsidRPr="00F62AEF" w:rsidRDefault="00F62AEF" w:rsidP="00F62A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5</w:t>
      </w:r>
    </w:p>
    <w:p w:rsidR="00F62AEF" w:rsidRPr="00F62AEF" w:rsidRDefault="00F62AEF" w:rsidP="00F62A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2AEF" w:rsidRPr="00F62AEF" w:rsidRDefault="00F62AEF" w:rsidP="00F62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Согласие законного представителя на обработку персональных данных несовершеннолетнего</w:t>
      </w:r>
    </w:p>
    <w:p w:rsidR="00F62AEF" w:rsidRPr="00F62AEF" w:rsidRDefault="00F62AEF" w:rsidP="00F62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___________________________________________________________________________,</w:t>
      </w:r>
    </w:p>
    <w:p w:rsidR="00F62AEF" w:rsidRPr="00F62AEF" w:rsidRDefault="00F62AEF" w:rsidP="00F62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проживающий(</w:t>
      </w:r>
      <w:proofErr w:type="spellStart"/>
      <w:r w:rsidRPr="00F62AE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F62AEF">
        <w:rPr>
          <w:rFonts w:ascii="Times New Roman" w:eastAsia="Times New Roman" w:hAnsi="Times New Roman" w:cs="Times New Roman"/>
          <w:sz w:val="24"/>
          <w:szCs w:val="24"/>
          <w:lang w:eastAsia="ru-RU"/>
        </w:rPr>
        <w:t>) по адресу: ____________________________________________________,</w:t>
      </w:r>
    </w:p>
    <w:p w:rsidR="00F62AEF" w:rsidRPr="00F62AEF" w:rsidRDefault="00F62AEF" w:rsidP="00F62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серия _______________ номер __________________ выдан _____________________________________________________________________________, дата выдачи______________ код подразделения _________________________, являясь законным представителем несовершеннолетнего ___________________________________</w:t>
      </w:r>
    </w:p>
    <w:p w:rsidR="00F62AEF" w:rsidRPr="00F62AEF" w:rsidRDefault="00F62AEF" w:rsidP="00F62A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 «____» _________ ___________ г.р., приходящегося (-</w:t>
      </w:r>
      <w:proofErr w:type="spellStart"/>
      <w:r w:rsidRPr="00F62AEF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ейся</w:t>
      </w:r>
      <w:proofErr w:type="spellEnd"/>
      <w:r w:rsidRPr="00F62AEF">
        <w:rPr>
          <w:rFonts w:ascii="Times New Roman" w:eastAsia="Times New Roman" w:hAnsi="Times New Roman" w:cs="Times New Roman"/>
          <w:sz w:val="24"/>
          <w:szCs w:val="24"/>
          <w:lang w:eastAsia="ru-RU"/>
        </w:rPr>
        <w:t>) мне: ____________________ (дочь, сын, опекаемый (-</w:t>
      </w:r>
      <w:proofErr w:type="spellStart"/>
      <w:r w:rsidRPr="00F62AE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F62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F6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(свидетельство о рождении) серия________ №___________________ выдан (зарегистрировано) _______________________________________</w:t>
      </w:r>
    </w:p>
    <w:p w:rsidR="00F62AEF" w:rsidRPr="00F62AEF" w:rsidRDefault="00F62AEF" w:rsidP="00F62A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___________________________________________________________________________________, </w:t>
      </w:r>
    </w:p>
    <w:p w:rsidR="00F62AEF" w:rsidRPr="00F62AEF" w:rsidRDefault="00F62AEF" w:rsidP="00F62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выдачи (регистрации) «_____</w:t>
      </w:r>
      <w:proofErr w:type="gramStart"/>
      <w:r w:rsidRPr="00F6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F62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 __________ г.</w:t>
      </w:r>
    </w:p>
    <w:p w:rsidR="00F62AEF" w:rsidRPr="00F62AEF" w:rsidRDefault="00F62AEF" w:rsidP="00F62A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62A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целью его участия в </w:t>
      </w:r>
      <w:r w:rsidRPr="00F62AE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XV</w:t>
      </w:r>
      <w:r w:rsidRPr="00F62A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региональном </w:t>
      </w:r>
      <w:r w:rsidRPr="00F62AE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u w:val="single"/>
          <w:lang w:eastAsia="ru-RU"/>
        </w:rPr>
        <w:t xml:space="preserve">конкурсе исследовательских проектов «Астрахань </w:t>
      </w:r>
      <w:r w:rsidRPr="00F62A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–</w:t>
      </w:r>
      <w:r w:rsidRPr="00F62AE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u w:val="single"/>
          <w:lang w:eastAsia="ru-RU"/>
        </w:rPr>
        <w:t xml:space="preserve"> 500</w:t>
      </w:r>
      <w:proofErr w:type="gramStart"/>
      <w:r w:rsidRPr="00F62AE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u w:val="single"/>
          <w:lang w:eastAsia="ru-RU"/>
        </w:rPr>
        <w:t>»</w:t>
      </w:r>
      <w:r w:rsidRPr="00F62A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Pr="00F62AE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</w:t>
      </w:r>
      <w:proofErr w:type="gramEnd"/>
      <w:r w:rsidRPr="00F62AE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(наименование мероприятия, конкурса, соревнования, олимпиады и др.)</w:t>
      </w:r>
    </w:p>
    <w:p w:rsidR="00F62AEF" w:rsidRPr="00F62AEF" w:rsidRDefault="00F62AEF" w:rsidP="00F62A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оформления сопутствующей документации, </w:t>
      </w:r>
      <w:r w:rsidRPr="00F62AE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свободно, своей волей</w:t>
      </w:r>
      <w:r w:rsidRPr="00F62A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даю свое согласие </w:t>
      </w:r>
      <w:r w:rsidRPr="00F62AE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Адмиралтейская, д. 21, помещение 66) (далее –  Оператор, ГАОУ АО ДО «РШТ»), </w:t>
      </w:r>
      <w:r w:rsidRPr="00F62A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обработку нижеперечисленных моих и ребенка персональных данных: фамилия, имя, отчество ребенка (заявляемого участника), фамилия, имя, отчество  родителя/законного представителя, направляющего заявку, адрес электронной почты, номер контактного телефона родителя, образовательное учреждение и класс, в котором обучается ребенок.</w:t>
      </w:r>
    </w:p>
    <w:p w:rsidR="00F62AEF" w:rsidRPr="00F62AEF" w:rsidRDefault="00F62AEF" w:rsidP="00F62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Я согласен(на) с тем, что с вышеуказанными моими персональными данными и персональными данными ребенок будут совершаться действия (операции), предусмотренные Федеральным законом № 152-ФЗ от 27.07.2006 г. «О персональных данных» (включая </w:t>
      </w:r>
      <w:r w:rsidRPr="00F62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Pr="00F62A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F62AEF" w:rsidRPr="00F62AEF" w:rsidRDefault="00F62AEF" w:rsidP="00F62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Настоящим даю согласие Оператору на передачу вышеуказанных персональных данных оргкомитету _________________________-________________________________________________</w:t>
      </w:r>
    </w:p>
    <w:p w:rsidR="00F62AEF" w:rsidRPr="00F62AEF" w:rsidRDefault="00F62AEF" w:rsidP="00F62A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(адрес: __________________________________-____________________________________)</w:t>
      </w:r>
    </w:p>
    <w:p w:rsidR="00F62AEF" w:rsidRPr="00F62AEF" w:rsidRDefault="00F62AEF" w:rsidP="00F62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целях _________________________________-_____________________________________.</w:t>
      </w:r>
    </w:p>
    <w:p w:rsidR="00F62AEF" w:rsidRPr="00F62AEF" w:rsidRDefault="00F62AEF" w:rsidP="00F62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62AE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(например: организация, проведение, подведение итогов)</w:t>
      </w:r>
    </w:p>
    <w:p w:rsidR="00F62AEF" w:rsidRPr="00F62AEF" w:rsidRDefault="00F62AEF" w:rsidP="00F62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62A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Данное Согласие действует с момента его дачи до завершения и подведения итогов</w:t>
      </w:r>
      <w:r w:rsidRPr="00F62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2A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XV регионального конкурса исследовательских проектов «Астрахань – 500» или до письменного отзыва Согласия. </w:t>
      </w:r>
    </w:p>
    <w:p w:rsidR="00F62AEF" w:rsidRPr="00F62AEF" w:rsidRDefault="00F62AEF" w:rsidP="00F62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F62AEF" w:rsidRPr="00F62AEF" w:rsidRDefault="00F62AEF" w:rsidP="00F62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Отзыв должен быть направлен в ГАОУ АО ДО «РШТ» в письменном виде.</w:t>
      </w:r>
    </w:p>
    <w:p w:rsidR="00F62AEF" w:rsidRPr="00F62AEF" w:rsidRDefault="00F62AEF" w:rsidP="00F62A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62AEF" w:rsidRPr="00F62AEF" w:rsidRDefault="00F62AEF" w:rsidP="00F62A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«_____» ___________ 20___года _______________ _______________________</w:t>
      </w:r>
    </w:p>
    <w:p w:rsidR="00F62AEF" w:rsidRPr="00F62AEF" w:rsidRDefault="00F62AEF" w:rsidP="00F62A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proofErr w:type="gramStart"/>
      <w:r w:rsidRPr="00F62A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дата)   </w:t>
      </w:r>
      <w:proofErr w:type="gramEnd"/>
      <w:r w:rsidRPr="00F62A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(подпись)               (расшифровка подписи)</w:t>
      </w:r>
    </w:p>
    <w:p w:rsidR="00F62AEF" w:rsidRDefault="00F62AEF" w:rsidP="00F62A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2AEF" w:rsidRPr="00F62AEF" w:rsidRDefault="00F62AEF" w:rsidP="00F62A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2AEF" w:rsidRPr="00F62AEF" w:rsidRDefault="00F62AEF" w:rsidP="00F62A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№ 6</w:t>
      </w:r>
    </w:p>
    <w:p w:rsidR="00F62AEF" w:rsidRPr="00F62AEF" w:rsidRDefault="00F62AEF" w:rsidP="00F62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2AEF" w:rsidRPr="00F62AEF" w:rsidRDefault="00F62AEF" w:rsidP="00F62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Согласие несовершеннолетнего</w:t>
      </w:r>
    </w:p>
    <w:p w:rsidR="00F62AEF" w:rsidRPr="00F62AEF" w:rsidRDefault="00F62AEF" w:rsidP="00F62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обработку персональных данных </w:t>
      </w:r>
    </w:p>
    <w:p w:rsidR="00F62AEF" w:rsidRPr="00F62AEF" w:rsidRDefault="00F62AEF" w:rsidP="00F62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AEF" w:rsidRPr="00F62AEF" w:rsidRDefault="00F62AEF" w:rsidP="00F62AE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F62AE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Я, ___________________________________________________________________________,</w:t>
      </w:r>
    </w:p>
    <w:p w:rsidR="00F62AEF" w:rsidRPr="00F62AEF" w:rsidRDefault="00F62AEF" w:rsidP="00F62AE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F62AE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«____» _________ ___________ г.р., проживающий(</w:t>
      </w:r>
      <w:proofErr w:type="spellStart"/>
      <w:r w:rsidRPr="00F62AE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ая</w:t>
      </w:r>
      <w:proofErr w:type="spellEnd"/>
      <w:r w:rsidRPr="00F62AE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) по адресу: _________________________________________________________________________________________________, паспорт серия _______________ номер __________________ выдан ______________________________________________________________________</w:t>
      </w:r>
      <w:r w:rsidRPr="00F62AE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softHyphen/>
      </w:r>
      <w:r w:rsidRPr="00F62AE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softHyphen/>
      </w:r>
      <w:r w:rsidRPr="00F62AE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softHyphen/>
        <w:t>_, дата выдачи________________________ код подразделения __________________________,</w:t>
      </w:r>
    </w:p>
    <w:p w:rsidR="00F62AEF" w:rsidRPr="00F62AEF" w:rsidRDefault="00F62AEF" w:rsidP="00F62A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целью участия в </w:t>
      </w:r>
      <w:r w:rsidRPr="00F62AE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XV региональном конкурсе исследовательских проектов «Астрахань – 500</w:t>
      </w:r>
      <w:r w:rsidRPr="00F62A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F62A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</w:p>
    <w:p w:rsidR="00F62AEF" w:rsidRPr="00F62AEF" w:rsidRDefault="00F62AEF" w:rsidP="00F62A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62AE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(наименование мероприятия, конкурса, соревнования, олимпиады и др.)</w:t>
      </w:r>
    </w:p>
    <w:p w:rsidR="00F62AEF" w:rsidRPr="00F62AEF" w:rsidRDefault="00F62AEF" w:rsidP="00F62A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оформления сопутствующей документации, </w:t>
      </w:r>
      <w:r w:rsidRPr="00F62AE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свободно, своей волей даю</w:t>
      </w:r>
      <w:r w:rsidRPr="00F62A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свое согласие </w:t>
      </w:r>
      <w:r w:rsidRPr="00F62AE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Адмиралтейская, д. 21, помещение 66) (далее –  Оператор, ГАОУ АО ДО «РШТ»), </w:t>
      </w:r>
      <w:r w:rsidRPr="00F62A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обработку нижеперечисленных своих персональных данных: фамилия, имя, отчество, адрес электронной почты, номер контактного телефона, образовательное учреждение и класс, в котором обучаюсь.</w:t>
      </w:r>
    </w:p>
    <w:p w:rsidR="00F62AEF" w:rsidRPr="00F62AEF" w:rsidRDefault="00F62AEF" w:rsidP="00F62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Я согласен(на) с тем, что с вышеуказанными моими персональными данными и будут совершаться действия (операции), предусмотренные Федеральным законом № 152-ФЗ от 27.07.2006 г. «О персональных данных» (включая </w:t>
      </w:r>
      <w:r w:rsidRPr="00F62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Pr="00F62A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F62AEF" w:rsidRPr="00F62AEF" w:rsidRDefault="00F62AEF" w:rsidP="00F62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Настоящим даю согласие Оператору на передачу вышеуказанных персональных данных оргкомитету ________________________-_______________________________ (адрес: ______________________________________-_________________________________)</w:t>
      </w:r>
    </w:p>
    <w:p w:rsidR="00F62AEF" w:rsidRPr="00F62AEF" w:rsidRDefault="00F62AEF" w:rsidP="00F62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целях _________________________________-_____________________________________.</w:t>
      </w:r>
    </w:p>
    <w:p w:rsidR="00F62AEF" w:rsidRPr="00F62AEF" w:rsidRDefault="00F62AEF" w:rsidP="00F62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62AE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(например: организация, проведение, подведение итогов)</w:t>
      </w:r>
    </w:p>
    <w:p w:rsidR="00F62AEF" w:rsidRPr="00F62AEF" w:rsidRDefault="00F62AEF" w:rsidP="00F62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62A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Данное Согласие действует с момента его дачи до завершения и подведения итогов</w:t>
      </w:r>
      <w:r w:rsidRPr="00F62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2A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XV регионального конкурса исследовательских проектов «Астрахань – 500» или до письменного отзыва Согласия. </w:t>
      </w:r>
    </w:p>
    <w:p w:rsidR="00F62AEF" w:rsidRPr="00F62AEF" w:rsidRDefault="00F62AEF" w:rsidP="00F62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Отзыв должен быть направлен в ГАОУ АО ДО «РШТ» в письменном виде.</w:t>
      </w:r>
    </w:p>
    <w:p w:rsidR="00F62AEF" w:rsidRPr="00F62AEF" w:rsidRDefault="00F62AEF" w:rsidP="00F62AE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62AEF" w:rsidRPr="00F62AEF" w:rsidRDefault="00F62AEF" w:rsidP="00F62AE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«_____» ___________ 20___года _______________ _______________________</w:t>
      </w:r>
    </w:p>
    <w:p w:rsidR="00F62AEF" w:rsidRPr="00F62AEF" w:rsidRDefault="00F62AEF" w:rsidP="00F62AE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proofErr w:type="gramStart"/>
      <w:r w:rsidRPr="00F62A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дата)   </w:t>
      </w:r>
      <w:proofErr w:type="gramEnd"/>
      <w:r w:rsidRPr="00F62A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(подпись)               (расшифровка подписи)</w:t>
      </w:r>
    </w:p>
    <w:p w:rsidR="00F62AEF" w:rsidRPr="00F62AEF" w:rsidRDefault="00F62AEF" w:rsidP="00F62AE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62AEF" w:rsidRPr="00F62AEF" w:rsidRDefault="00F62AEF" w:rsidP="00F62AE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62AEF" w:rsidRPr="00F62AEF" w:rsidRDefault="00F62AEF" w:rsidP="00F62AE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62AEF" w:rsidRPr="00F62AEF" w:rsidRDefault="00F62AEF" w:rsidP="00F62AE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содержанием настоящего согласия ознакомлен и согласен*</w:t>
      </w:r>
    </w:p>
    <w:p w:rsidR="00F62AEF" w:rsidRPr="00F62AEF" w:rsidRDefault="00F62AEF" w:rsidP="00F62AE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«_____» ___________ 20___года _______________ _______________________</w:t>
      </w:r>
    </w:p>
    <w:p w:rsidR="00F62AEF" w:rsidRPr="00F62AEF" w:rsidRDefault="00F62AEF" w:rsidP="00F62AE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proofErr w:type="gramStart"/>
      <w:r w:rsidRPr="00F62A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дата)   </w:t>
      </w:r>
      <w:proofErr w:type="gramEnd"/>
      <w:r w:rsidRPr="00F62A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(подпись)               (расшифровка подписи)</w:t>
      </w:r>
    </w:p>
    <w:p w:rsidR="00F62AEF" w:rsidRPr="00F62AEF" w:rsidRDefault="00F62AEF" w:rsidP="00F62AE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*подписывается законным представителем несовершеннолетнего лица</w:t>
      </w:r>
    </w:p>
    <w:p w:rsidR="00F62AEF" w:rsidRPr="00F62AEF" w:rsidRDefault="00F62AEF" w:rsidP="00F62AE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2AEF" w:rsidRPr="00F62AEF" w:rsidRDefault="00F62AEF" w:rsidP="00F62AE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2AEF" w:rsidRPr="00F62AEF" w:rsidRDefault="00F62AEF" w:rsidP="00F62AE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2AEF" w:rsidRPr="00F62AEF" w:rsidRDefault="00F62AEF" w:rsidP="00F62AE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№ 7</w:t>
      </w:r>
    </w:p>
    <w:p w:rsidR="00F62AEF" w:rsidRPr="00F62AEF" w:rsidRDefault="00F62AEF" w:rsidP="00F62AE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2AEF" w:rsidRPr="00F62AEF" w:rsidRDefault="00F62AEF" w:rsidP="00F62AE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Согласие совершеннолетнего</w:t>
      </w:r>
    </w:p>
    <w:p w:rsidR="00F62AEF" w:rsidRPr="00F62AEF" w:rsidRDefault="00F62AEF" w:rsidP="00F62AE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обработку персональных данных </w:t>
      </w:r>
    </w:p>
    <w:p w:rsidR="00F62AEF" w:rsidRPr="00F62AEF" w:rsidRDefault="00F62AEF" w:rsidP="00F62AE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AEF" w:rsidRPr="00F62AEF" w:rsidRDefault="00F62AEF" w:rsidP="00F62AE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F62AE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Я, ___________________________________________________________________________,</w:t>
      </w:r>
    </w:p>
    <w:p w:rsidR="00F62AEF" w:rsidRPr="00F62AEF" w:rsidRDefault="00F62AEF" w:rsidP="00F62AE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F62AE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«____» _________ ___________ г.р., проживающий(</w:t>
      </w:r>
      <w:proofErr w:type="spellStart"/>
      <w:r w:rsidRPr="00F62AE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ая</w:t>
      </w:r>
      <w:proofErr w:type="spellEnd"/>
      <w:r w:rsidRPr="00F62AE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) по адресу: _________________________________________________________________________________________________, паспорт серия _______________ номер __________________ выдан ______________________________________________________________________</w:t>
      </w:r>
      <w:r w:rsidRPr="00F62AE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softHyphen/>
      </w:r>
      <w:r w:rsidRPr="00F62AE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softHyphen/>
      </w:r>
      <w:r w:rsidRPr="00F62AE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softHyphen/>
        <w:t>_, дата выдачи________________________ код подразделения __________________________,</w:t>
      </w:r>
    </w:p>
    <w:p w:rsidR="00F62AEF" w:rsidRPr="00F62AEF" w:rsidRDefault="00F62AEF" w:rsidP="00F62A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целью участия в XV региональном конкурсе исследовательских проектов «Астрахань – 500»</w:t>
      </w:r>
      <w:r w:rsidRPr="00F62A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</w:p>
    <w:p w:rsidR="00F62AEF" w:rsidRPr="00F62AEF" w:rsidRDefault="00F62AEF" w:rsidP="00F62A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62AE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(наименование мероприятия, конкурса, соревнования, олимпиады и др.)</w:t>
      </w:r>
    </w:p>
    <w:p w:rsidR="00F62AEF" w:rsidRPr="00F62AEF" w:rsidRDefault="00F62AEF" w:rsidP="00F62A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оформления сопутствующей документации, </w:t>
      </w:r>
      <w:r w:rsidRPr="00F62AE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свободно, своей волей даю</w:t>
      </w:r>
      <w:r w:rsidRPr="00F62A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свое согласие </w:t>
      </w:r>
      <w:r w:rsidRPr="00F62AE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Адмиралтейская, д. 21, помещение 66) (далее –  Оператор, ГАОУ АО ДО «РШТ»), </w:t>
      </w:r>
      <w:r w:rsidRPr="00F62A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обработку нижеперечисленных своих персональных данных: фамилия, имя, отчество, адрес электронной почты, номер контактного  телефона, образовательное учреждение, в котором работаю, должность.</w:t>
      </w:r>
    </w:p>
    <w:p w:rsidR="00F62AEF" w:rsidRPr="00F62AEF" w:rsidRDefault="00F62AEF" w:rsidP="00F62AE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Я согласен(на) с тем, что с вышеуказанными моими персональными данными и будут совершаться действия (операции), предусмотренные Федеральным законом № 152-ФЗ от 27.07.2006 г. «О персональных данных» (включая </w:t>
      </w:r>
      <w:r w:rsidRPr="00F62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Pr="00F62A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F62AEF" w:rsidRPr="00F62AEF" w:rsidRDefault="00F62AEF" w:rsidP="00F62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Настоящим даю согласие Оператору на передачу вышеуказанных персональных данных оргкомитету ________________________-_______________________________ (адрес: ______________________________________-_________________________________)</w:t>
      </w:r>
    </w:p>
    <w:p w:rsidR="00F62AEF" w:rsidRPr="00F62AEF" w:rsidRDefault="00F62AEF" w:rsidP="00F62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целях _________________________________-_____________________________________.</w:t>
      </w:r>
    </w:p>
    <w:p w:rsidR="00F62AEF" w:rsidRPr="00F62AEF" w:rsidRDefault="00F62AEF" w:rsidP="00F62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62AE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(например: организация, проведение, подведение итогов)</w:t>
      </w:r>
    </w:p>
    <w:p w:rsidR="00F62AEF" w:rsidRPr="00F62AEF" w:rsidRDefault="00F62AEF" w:rsidP="00F62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62A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Данное Согласие действует с момента его дачи до завершения и подведения итогов</w:t>
      </w:r>
      <w:r w:rsidRPr="00F62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2A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XV регионального конкурса исследовательских проектов «Астрахань – 500» или до письменного отзыва Согласия. </w:t>
      </w:r>
    </w:p>
    <w:p w:rsidR="00F62AEF" w:rsidRPr="00F62AEF" w:rsidRDefault="00F62AEF" w:rsidP="00F62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Отзыв должен быть направлен в ГАОУ АО ДО «РШТ» в письменном виде.</w:t>
      </w:r>
    </w:p>
    <w:p w:rsidR="00F62AEF" w:rsidRPr="00F62AEF" w:rsidRDefault="00F62AEF" w:rsidP="00F62AE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62AEF" w:rsidRPr="00F62AEF" w:rsidRDefault="00F62AEF" w:rsidP="00F62AE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«_____» ___________ 20___года _______________ _______________________</w:t>
      </w:r>
    </w:p>
    <w:p w:rsidR="00F62AEF" w:rsidRPr="00F62AEF" w:rsidRDefault="00F62AEF" w:rsidP="00F62AE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62A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proofErr w:type="gramStart"/>
      <w:r w:rsidRPr="00F62A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дата)   </w:t>
      </w:r>
      <w:proofErr w:type="gramEnd"/>
      <w:r w:rsidRPr="00F62A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(подпись)               (расшифровка подписи)</w:t>
      </w:r>
    </w:p>
    <w:p w:rsidR="00F62AEF" w:rsidRDefault="00F62AEF"/>
    <w:sectPr w:rsidR="00F62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Unicode Verdana">
    <w:altName w:val="Tahoma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81A0588"/>
    <w:multiLevelType w:val="hybridMultilevel"/>
    <w:tmpl w:val="D92E4E4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33B72144"/>
    <w:multiLevelType w:val="hybridMultilevel"/>
    <w:tmpl w:val="C8D2A2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E5573"/>
    <w:multiLevelType w:val="hybridMultilevel"/>
    <w:tmpl w:val="ADF4E7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F27CB"/>
    <w:multiLevelType w:val="hybridMultilevel"/>
    <w:tmpl w:val="B2A037B8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686D6079"/>
    <w:multiLevelType w:val="hybridMultilevel"/>
    <w:tmpl w:val="8948298E"/>
    <w:lvl w:ilvl="0" w:tplc="9374333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AEF"/>
    <w:rsid w:val="005B7BBA"/>
    <w:rsid w:val="00BF4AC0"/>
    <w:rsid w:val="00F6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27A40F"/>
  <w15:chartTrackingRefBased/>
  <w15:docId w15:val="{759D48A6-A8B4-4AE7-8473-59D9F383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62AEF"/>
    <w:pPr>
      <w:keepNext/>
      <w:numPr>
        <w:numId w:val="5"/>
      </w:numPr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F62AEF"/>
    <w:pPr>
      <w:keepNext/>
      <w:numPr>
        <w:ilvl w:val="4"/>
        <w:numId w:val="5"/>
      </w:numPr>
      <w:spacing w:after="60" w:line="240" w:lineRule="auto"/>
      <w:outlineLvl w:val="4"/>
    </w:pPr>
    <w:rPr>
      <w:rFonts w:ascii="+Unicode Verdana" w:eastAsia="Calibri" w:hAnsi="+Unicode Verdana" w:cs="+Unicode Verdana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2AE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F62AEF"/>
    <w:rPr>
      <w:rFonts w:ascii="+Unicode Verdana" w:eastAsia="Calibri" w:hAnsi="+Unicode Verdana" w:cs="+Unicode Verdana"/>
      <w:sz w:val="32"/>
      <w:szCs w:val="32"/>
      <w:lang w:eastAsia="ar-SA"/>
    </w:rPr>
  </w:style>
  <w:style w:type="table" w:customStyle="1" w:styleId="11">
    <w:name w:val="Сетка таблицы1"/>
    <w:basedOn w:val="a1"/>
    <w:next w:val="a3"/>
    <w:uiPriority w:val="39"/>
    <w:rsid w:val="00F62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62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kurscdntt@schooltec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jlddcoceflnu7byb2cp.xn--p1ai/%D0%BF%D0%BB%D0%B0%D1%82%D0%B5%D0%B6%D0%B8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3690</Words>
  <Characters>21035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2022-12-09T06:47:00Z</dcterms:created>
  <dcterms:modified xsi:type="dcterms:W3CDTF">2022-12-09T07:09:00Z</dcterms:modified>
</cp:coreProperties>
</file>